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A1E" w:rsidRPr="001B0776" w:rsidRDefault="00E50A1E" w:rsidP="00E50A1E">
      <w:pPr>
        <w:spacing w:after="0"/>
        <w:ind w:left="-709" w:firstLine="709"/>
        <w:jc w:val="both"/>
        <w:rPr>
          <w:rFonts w:ascii="Times New Roman" w:hAnsi="Times New Roman" w:cs="Times New Roman"/>
          <w:b/>
          <w:sz w:val="28"/>
          <w:szCs w:val="28"/>
        </w:rPr>
      </w:pPr>
      <w:r>
        <w:rPr>
          <w:rFonts w:ascii="Times New Roman" w:hAnsi="Times New Roman" w:cs="Times New Roman"/>
          <w:b/>
          <w:sz w:val="28"/>
          <w:szCs w:val="28"/>
        </w:rPr>
        <w:t xml:space="preserve">Тема 10. </w:t>
      </w:r>
      <w:r w:rsidRPr="001B0776">
        <w:rPr>
          <w:rFonts w:ascii="Times New Roman" w:hAnsi="Times New Roman" w:cs="Times New Roman"/>
          <w:b/>
          <w:sz w:val="28"/>
          <w:szCs w:val="28"/>
        </w:rPr>
        <w:t>Финансовые опционы и их ценообразование</w:t>
      </w:r>
    </w:p>
    <w:p w:rsidR="00E50A1E" w:rsidRDefault="00E50A1E" w:rsidP="00E50A1E">
      <w:pPr>
        <w:spacing w:after="0"/>
        <w:ind w:left="-709" w:firstLine="709"/>
        <w:jc w:val="both"/>
        <w:rPr>
          <w:rFonts w:ascii="Times New Roman" w:hAnsi="Times New Roman" w:cs="Times New Roman"/>
          <w:sz w:val="28"/>
          <w:szCs w:val="28"/>
        </w:rPr>
      </w:pP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Опцион — это право что-либо купить или продать по фиксированной цене в будущем. Основная особенность опциона как формы срочного контракта состоит в том, что приобретающий его инвестор имеет право на выполнение или невыполн</w:t>
      </w:r>
      <w:r w:rsidRPr="000C3EDF">
        <w:rPr>
          <w:rFonts w:ascii="Times New Roman" w:hAnsi="Times New Roman" w:cs="Times New Roman"/>
          <w:sz w:val="28"/>
          <w:szCs w:val="28"/>
        </w:rPr>
        <w:t>е</w:t>
      </w:r>
      <w:r w:rsidRPr="000C3EDF">
        <w:rPr>
          <w:rFonts w:ascii="Times New Roman" w:hAnsi="Times New Roman" w:cs="Times New Roman"/>
          <w:sz w:val="28"/>
          <w:szCs w:val="28"/>
        </w:rPr>
        <w:t>ние условий этого контракта на определенную дату (европейский опцион) или в любой момент в течение указанного в контракте периода (американский опц</w:t>
      </w:r>
      <w:r w:rsidRPr="000C3EDF">
        <w:rPr>
          <w:rFonts w:ascii="Times New Roman" w:hAnsi="Times New Roman" w:cs="Times New Roman"/>
          <w:sz w:val="28"/>
          <w:szCs w:val="28"/>
        </w:rPr>
        <w:t>и</w:t>
      </w:r>
      <w:r w:rsidRPr="000C3EDF">
        <w:rPr>
          <w:rFonts w:ascii="Times New Roman" w:hAnsi="Times New Roman" w:cs="Times New Roman"/>
          <w:sz w:val="28"/>
          <w:szCs w:val="28"/>
        </w:rPr>
        <w:t>он). Опцион заключается по поводу продажи или покупки того или иного товара (акций, валюты, зерна и т.п.), который называют предметом опциона.</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При этом владелец опциона имеет право исполнять или не исполнять его условия. Говорят, что владелец опциона занимает «длинную» позицию,</w:t>
      </w:r>
      <w:r>
        <w:rPr>
          <w:rFonts w:ascii="Times New Roman" w:hAnsi="Times New Roman" w:cs="Times New Roman"/>
          <w:sz w:val="28"/>
          <w:szCs w:val="28"/>
        </w:rPr>
        <w:t xml:space="preserve"> </w:t>
      </w:r>
      <w:r w:rsidRPr="000C3EDF">
        <w:rPr>
          <w:rFonts w:ascii="Times New Roman" w:hAnsi="Times New Roman" w:cs="Times New Roman"/>
          <w:sz w:val="28"/>
          <w:szCs w:val="28"/>
        </w:rPr>
        <w:t>т.е. имеет возможность выбирать — исполнить условия опциона или нет.</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Соответственно, вторая сторона, продавшая это право владельцу опциона и получившая за это определенную сумму средств (стоимость опциона), занимает так называемую «короткую» позицию, т.е. должна исполнить условия контракта, если владелец опциона выбирает его исполнение. Противоположная сторона контракта, занимающая «короткую» позицию, называется </w:t>
      </w:r>
      <w:proofErr w:type="spellStart"/>
      <w:r w:rsidRPr="000C3EDF">
        <w:rPr>
          <w:rFonts w:ascii="Times New Roman" w:hAnsi="Times New Roman" w:cs="Times New Roman"/>
          <w:sz w:val="28"/>
          <w:szCs w:val="28"/>
        </w:rPr>
        <w:t>надписателем</w:t>
      </w:r>
      <w:proofErr w:type="spellEnd"/>
      <w:r w:rsidRPr="000C3EDF">
        <w:rPr>
          <w:rFonts w:ascii="Times New Roman" w:hAnsi="Times New Roman" w:cs="Times New Roman"/>
          <w:sz w:val="28"/>
          <w:szCs w:val="28"/>
        </w:rPr>
        <w:t>.</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Различают опционы на покупку и на продажу.</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В опционах на покупку (опционы покупателя, или </w:t>
      </w:r>
      <w:proofErr w:type="spellStart"/>
      <w:proofErr w:type="gramStart"/>
      <w:r w:rsidRPr="000C3EDF">
        <w:rPr>
          <w:rFonts w:ascii="Times New Roman" w:hAnsi="Times New Roman" w:cs="Times New Roman"/>
          <w:sz w:val="28"/>
          <w:szCs w:val="28"/>
        </w:rPr>
        <w:t>колл</w:t>
      </w:r>
      <w:proofErr w:type="spellEnd"/>
      <w:r w:rsidRPr="000C3EDF">
        <w:rPr>
          <w:rFonts w:ascii="Times New Roman" w:hAnsi="Times New Roman" w:cs="Times New Roman"/>
          <w:sz w:val="28"/>
          <w:szCs w:val="28"/>
        </w:rPr>
        <w:t>-опционы</w:t>
      </w:r>
      <w:proofErr w:type="gramEnd"/>
      <w:r w:rsidRPr="000C3EDF">
        <w:rPr>
          <w:rFonts w:ascii="Times New Roman" w:hAnsi="Times New Roman" w:cs="Times New Roman"/>
          <w:sz w:val="28"/>
          <w:szCs w:val="28"/>
        </w:rPr>
        <w:t>) условием договора является покупка владельцем опциона соответствующего товара (предм</w:t>
      </w:r>
      <w:r w:rsidRPr="000C3EDF">
        <w:rPr>
          <w:rFonts w:ascii="Times New Roman" w:hAnsi="Times New Roman" w:cs="Times New Roman"/>
          <w:sz w:val="28"/>
          <w:szCs w:val="28"/>
        </w:rPr>
        <w:t>е</w:t>
      </w:r>
      <w:r w:rsidRPr="000C3EDF">
        <w:rPr>
          <w:rFonts w:ascii="Times New Roman" w:hAnsi="Times New Roman" w:cs="Times New Roman"/>
          <w:sz w:val="28"/>
          <w:szCs w:val="28"/>
        </w:rPr>
        <w:t xml:space="preserve">та опциона) по цене исполнения, если владелец опциона выбирает его исполнение. Исполнение опциона на покупку предполагает, что владелец опциона покупает, а </w:t>
      </w:r>
      <w:proofErr w:type="spellStart"/>
      <w:r w:rsidRPr="000C3EDF">
        <w:rPr>
          <w:rFonts w:ascii="Times New Roman" w:hAnsi="Times New Roman" w:cs="Times New Roman"/>
          <w:sz w:val="28"/>
          <w:szCs w:val="28"/>
        </w:rPr>
        <w:t>надписатель</w:t>
      </w:r>
      <w:proofErr w:type="spellEnd"/>
      <w:r w:rsidRPr="000C3EDF">
        <w:rPr>
          <w:rFonts w:ascii="Times New Roman" w:hAnsi="Times New Roman" w:cs="Times New Roman"/>
          <w:sz w:val="28"/>
          <w:szCs w:val="28"/>
        </w:rPr>
        <w:t xml:space="preserve"> опциона обязан поставить ему соответствующий товар, являющийся предметом опциона, по установленной в контракте цене, которая называется ценой исполнения.</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В опционах на продажу (опционы продавца, или </w:t>
      </w:r>
      <w:proofErr w:type="gramStart"/>
      <w:r w:rsidRPr="000C3EDF">
        <w:rPr>
          <w:rFonts w:ascii="Times New Roman" w:hAnsi="Times New Roman" w:cs="Times New Roman"/>
          <w:sz w:val="28"/>
          <w:szCs w:val="28"/>
        </w:rPr>
        <w:t>пут-опционы</w:t>
      </w:r>
      <w:proofErr w:type="gramEnd"/>
      <w:r w:rsidRPr="000C3EDF">
        <w:rPr>
          <w:rFonts w:ascii="Times New Roman" w:hAnsi="Times New Roman" w:cs="Times New Roman"/>
          <w:sz w:val="28"/>
          <w:szCs w:val="28"/>
        </w:rPr>
        <w:t>) условием д</w:t>
      </w:r>
      <w:r w:rsidRPr="000C3EDF">
        <w:rPr>
          <w:rFonts w:ascii="Times New Roman" w:hAnsi="Times New Roman" w:cs="Times New Roman"/>
          <w:sz w:val="28"/>
          <w:szCs w:val="28"/>
        </w:rPr>
        <w:t>о</w:t>
      </w:r>
      <w:r w:rsidRPr="000C3EDF">
        <w:rPr>
          <w:rFonts w:ascii="Times New Roman" w:hAnsi="Times New Roman" w:cs="Times New Roman"/>
          <w:sz w:val="28"/>
          <w:szCs w:val="28"/>
        </w:rPr>
        <w:t xml:space="preserve">говора является продажа соответствующего товара (предмета опциона) по цене исполнения в том случае, если собственник опциона выбирает его исполнение. Исполнение опциона на продажу означает, что владелец опциона продает товар, являющийся предметом опциона, по установленной заранее цене исполнения, а </w:t>
      </w:r>
      <w:proofErr w:type="spellStart"/>
      <w:r w:rsidRPr="000C3EDF">
        <w:rPr>
          <w:rFonts w:ascii="Times New Roman" w:hAnsi="Times New Roman" w:cs="Times New Roman"/>
          <w:sz w:val="28"/>
          <w:szCs w:val="28"/>
        </w:rPr>
        <w:t>надписатель</w:t>
      </w:r>
      <w:proofErr w:type="spellEnd"/>
      <w:r w:rsidRPr="000C3EDF">
        <w:rPr>
          <w:rFonts w:ascii="Times New Roman" w:hAnsi="Times New Roman" w:cs="Times New Roman"/>
          <w:sz w:val="28"/>
          <w:szCs w:val="28"/>
        </w:rPr>
        <w:t xml:space="preserve"> опциона обязан его купить.</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Цена, выплачиваемая владельцем опциона противоположной стороне (</w:t>
      </w:r>
      <w:proofErr w:type="spellStart"/>
      <w:r w:rsidRPr="000C3EDF">
        <w:rPr>
          <w:rFonts w:ascii="Times New Roman" w:hAnsi="Times New Roman" w:cs="Times New Roman"/>
          <w:sz w:val="28"/>
          <w:szCs w:val="28"/>
        </w:rPr>
        <w:t>надписателю</w:t>
      </w:r>
      <w:proofErr w:type="spellEnd"/>
      <w:r w:rsidRPr="000C3EDF">
        <w:rPr>
          <w:rFonts w:ascii="Times New Roman" w:hAnsi="Times New Roman" w:cs="Times New Roman"/>
          <w:sz w:val="28"/>
          <w:szCs w:val="28"/>
        </w:rPr>
        <w:t>), фактически представляет собой плату за право выбора исполнения его условий, поскольку наличие опциона не означает, что он обязательно принесет его владельцу доход.</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Опционный контракт на покупку или продажу определенного товара соде</w:t>
      </w:r>
      <w:r w:rsidRPr="000C3EDF">
        <w:rPr>
          <w:rFonts w:ascii="Times New Roman" w:hAnsi="Times New Roman" w:cs="Times New Roman"/>
          <w:sz w:val="28"/>
          <w:szCs w:val="28"/>
        </w:rPr>
        <w:t>р</w:t>
      </w:r>
      <w:r w:rsidRPr="000C3EDF">
        <w:rPr>
          <w:rFonts w:ascii="Times New Roman" w:hAnsi="Times New Roman" w:cs="Times New Roman"/>
          <w:sz w:val="28"/>
          <w:szCs w:val="28"/>
        </w:rPr>
        <w:t xml:space="preserve">жит установленную цену его исполнения в период, на который предоставлен </w:t>
      </w:r>
      <w:r w:rsidRPr="000C3EDF">
        <w:rPr>
          <w:rFonts w:ascii="Times New Roman" w:hAnsi="Times New Roman" w:cs="Times New Roman"/>
          <w:sz w:val="28"/>
          <w:szCs w:val="28"/>
        </w:rPr>
        <w:lastRenderedPageBreak/>
        <w:t>опцион, и характеризуется стоимостью (или ценой) его приобретения. Цена опциона определяется на рынке под влиянием спроса и предложения.</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Опционы играют важную роль при хеджировании риска изменения цен, поскольку позволяют не исполнять контракт при неблагоприятном развитии рыно</w:t>
      </w:r>
      <w:r w:rsidRPr="000C3EDF">
        <w:rPr>
          <w:rFonts w:ascii="Times New Roman" w:hAnsi="Times New Roman" w:cs="Times New Roman"/>
          <w:sz w:val="28"/>
          <w:szCs w:val="28"/>
        </w:rPr>
        <w:t>ч</w:t>
      </w:r>
      <w:r w:rsidRPr="000C3EDF">
        <w:rPr>
          <w:rFonts w:ascii="Times New Roman" w:hAnsi="Times New Roman" w:cs="Times New Roman"/>
          <w:sz w:val="28"/>
          <w:szCs w:val="28"/>
        </w:rPr>
        <w:t>ной конъюнктуры.</w:t>
      </w:r>
    </w:p>
    <w:p w:rsidR="00E50A1E" w:rsidRPr="001B0776" w:rsidRDefault="00E50A1E" w:rsidP="00E50A1E">
      <w:pPr>
        <w:spacing w:after="0"/>
        <w:ind w:left="-709" w:firstLine="709"/>
        <w:jc w:val="both"/>
        <w:rPr>
          <w:rFonts w:ascii="Times New Roman" w:hAnsi="Times New Roman" w:cs="Times New Roman"/>
          <w:b/>
          <w:sz w:val="28"/>
          <w:szCs w:val="28"/>
        </w:rPr>
      </w:pPr>
      <w:r w:rsidRPr="001B0776">
        <w:rPr>
          <w:rFonts w:ascii="Times New Roman" w:hAnsi="Times New Roman" w:cs="Times New Roman"/>
          <w:b/>
          <w:sz w:val="28"/>
          <w:szCs w:val="28"/>
        </w:rPr>
        <w:t>Процесс ценообразования опционов</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Биржевыми опционами признаются контракты, дающие своим владельцам право, но не обязанность, на то, чтобы продать либо или купить базовый актив по изначально зафиксированной цене в определенный день в будущем. Каждый подобный контракт имеет стоимость или премию. Именно про ценообразование опционов и пойдет речь в данной публикации.</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Формирование цены</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Ведущие финансисты и инвесторы говорят о трех составляющих, в наибол</w:t>
      </w:r>
      <w:r w:rsidRPr="000C3EDF">
        <w:rPr>
          <w:rFonts w:ascii="Times New Roman" w:hAnsi="Times New Roman" w:cs="Times New Roman"/>
          <w:sz w:val="28"/>
          <w:szCs w:val="28"/>
        </w:rPr>
        <w:t>ь</w:t>
      </w:r>
      <w:r w:rsidRPr="000C3EDF">
        <w:rPr>
          <w:rFonts w:ascii="Times New Roman" w:hAnsi="Times New Roman" w:cs="Times New Roman"/>
          <w:sz w:val="28"/>
          <w:szCs w:val="28"/>
        </w:rPr>
        <w:t>шей степени влияющих на процесс ценообразования опциона. В данном случае они говорят:</w:t>
      </w:r>
    </w:p>
    <w:p w:rsidR="00E50A1E" w:rsidRPr="00E0013D" w:rsidRDefault="00E50A1E" w:rsidP="00E50A1E">
      <w:pPr>
        <w:pStyle w:val="a4"/>
        <w:numPr>
          <w:ilvl w:val="0"/>
          <w:numId w:val="1"/>
        </w:numPr>
        <w:spacing w:after="0"/>
        <w:jc w:val="both"/>
        <w:rPr>
          <w:rFonts w:ascii="Times New Roman" w:hAnsi="Times New Roman" w:cs="Times New Roman"/>
          <w:sz w:val="28"/>
          <w:szCs w:val="28"/>
        </w:rPr>
      </w:pPr>
      <w:r w:rsidRPr="00E0013D">
        <w:rPr>
          <w:rFonts w:ascii="Times New Roman" w:hAnsi="Times New Roman" w:cs="Times New Roman"/>
          <w:sz w:val="28"/>
          <w:szCs w:val="28"/>
        </w:rPr>
        <w:t>о волатильности;</w:t>
      </w:r>
    </w:p>
    <w:p w:rsidR="00E50A1E" w:rsidRPr="00E0013D" w:rsidRDefault="00E50A1E" w:rsidP="00E50A1E">
      <w:pPr>
        <w:pStyle w:val="a4"/>
        <w:numPr>
          <w:ilvl w:val="0"/>
          <w:numId w:val="1"/>
        </w:numPr>
        <w:spacing w:after="0"/>
        <w:jc w:val="both"/>
        <w:rPr>
          <w:rFonts w:ascii="Times New Roman" w:hAnsi="Times New Roman" w:cs="Times New Roman"/>
          <w:sz w:val="28"/>
          <w:szCs w:val="28"/>
        </w:rPr>
      </w:pPr>
      <w:r w:rsidRPr="00E0013D">
        <w:rPr>
          <w:rFonts w:ascii="Times New Roman" w:hAnsi="Times New Roman" w:cs="Times New Roman"/>
          <w:sz w:val="28"/>
          <w:szCs w:val="28"/>
        </w:rPr>
        <w:t>цене выбранного актива;</w:t>
      </w:r>
    </w:p>
    <w:p w:rsidR="00E50A1E" w:rsidRPr="00E0013D" w:rsidRDefault="00E50A1E" w:rsidP="00E50A1E">
      <w:pPr>
        <w:pStyle w:val="a4"/>
        <w:numPr>
          <w:ilvl w:val="0"/>
          <w:numId w:val="1"/>
        </w:numPr>
        <w:spacing w:after="0"/>
        <w:jc w:val="both"/>
        <w:rPr>
          <w:rFonts w:ascii="Times New Roman" w:hAnsi="Times New Roman" w:cs="Times New Roman"/>
          <w:sz w:val="28"/>
          <w:szCs w:val="28"/>
        </w:rPr>
      </w:pPr>
      <w:r w:rsidRPr="00E0013D">
        <w:rPr>
          <w:rFonts w:ascii="Times New Roman" w:hAnsi="Times New Roman" w:cs="Times New Roman"/>
          <w:sz w:val="28"/>
          <w:szCs w:val="28"/>
        </w:rPr>
        <w:t>времени до момента реализации контракта.</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Также следует четко уяснить, что в состав опционной премии входит:</w:t>
      </w:r>
    </w:p>
    <w:p w:rsidR="00E50A1E" w:rsidRPr="00E0013D" w:rsidRDefault="00E50A1E" w:rsidP="00E50A1E">
      <w:pPr>
        <w:pStyle w:val="a4"/>
        <w:numPr>
          <w:ilvl w:val="0"/>
          <w:numId w:val="2"/>
        </w:numPr>
        <w:spacing w:after="0"/>
        <w:jc w:val="both"/>
        <w:rPr>
          <w:rFonts w:ascii="Times New Roman" w:hAnsi="Times New Roman" w:cs="Times New Roman"/>
          <w:sz w:val="28"/>
          <w:szCs w:val="28"/>
        </w:rPr>
      </w:pPr>
      <w:r w:rsidRPr="00E0013D">
        <w:rPr>
          <w:rFonts w:ascii="Times New Roman" w:hAnsi="Times New Roman" w:cs="Times New Roman"/>
          <w:sz w:val="28"/>
          <w:szCs w:val="28"/>
        </w:rPr>
        <w:t>временная стоимость;</w:t>
      </w:r>
    </w:p>
    <w:p w:rsidR="00E50A1E" w:rsidRPr="00E0013D" w:rsidRDefault="00E50A1E" w:rsidP="00E50A1E">
      <w:pPr>
        <w:pStyle w:val="a4"/>
        <w:numPr>
          <w:ilvl w:val="0"/>
          <w:numId w:val="2"/>
        </w:numPr>
        <w:spacing w:after="0"/>
        <w:jc w:val="both"/>
        <w:rPr>
          <w:rFonts w:ascii="Times New Roman" w:hAnsi="Times New Roman" w:cs="Times New Roman"/>
          <w:sz w:val="28"/>
          <w:szCs w:val="28"/>
        </w:rPr>
      </w:pPr>
      <w:r w:rsidRPr="00E0013D">
        <w:rPr>
          <w:rFonts w:ascii="Times New Roman" w:hAnsi="Times New Roman" w:cs="Times New Roman"/>
          <w:sz w:val="28"/>
          <w:szCs w:val="28"/>
        </w:rPr>
        <w:t>внутренняя стоимость.</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Под временной стоимостью принято понимать величину, которая составляет разницу между текущей ценой на базовый актив и </w:t>
      </w:r>
      <w:proofErr w:type="spellStart"/>
      <w:r w:rsidRPr="000C3EDF">
        <w:rPr>
          <w:rFonts w:ascii="Times New Roman" w:hAnsi="Times New Roman" w:cs="Times New Roman"/>
          <w:sz w:val="28"/>
          <w:szCs w:val="28"/>
        </w:rPr>
        <w:t>страйк</w:t>
      </w:r>
      <w:proofErr w:type="spellEnd"/>
      <w:r w:rsidRPr="000C3EDF">
        <w:rPr>
          <w:rFonts w:ascii="Times New Roman" w:hAnsi="Times New Roman" w:cs="Times New Roman"/>
          <w:sz w:val="28"/>
          <w:szCs w:val="28"/>
        </w:rPr>
        <w:t xml:space="preserve"> ценой опциона. Другими словами, мы ведем речь о той сумме, которая может быть немедленно получена при реализации рассматриваемого контракта.</w:t>
      </w:r>
    </w:p>
    <w:p w:rsidR="00E50A1E" w:rsidRPr="000C3EDF" w:rsidRDefault="00E50A1E" w:rsidP="00E50A1E">
      <w:pPr>
        <w:spacing w:after="0"/>
        <w:ind w:left="-709" w:firstLine="709"/>
        <w:jc w:val="both"/>
        <w:rPr>
          <w:rFonts w:ascii="Times New Roman" w:hAnsi="Times New Roman" w:cs="Times New Roman"/>
          <w:sz w:val="28"/>
          <w:szCs w:val="28"/>
        </w:rPr>
      </w:pPr>
      <w:proofErr w:type="spellStart"/>
      <w:r w:rsidRPr="000C3EDF">
        <w:rPr>
          <w:rFonts w:ascii="Times New Roman" w:hAnsi="Times New Roman" w:cs="Times New Roman"/>
          <w:sz w:val="28"/>
          <w:szCs w:val="28"/>
        </w:rPr>
        <w:t>Call</w:t>
      </w:r>
      <w:proofErr w:type="spellEnd"/>
      <w:r w:rsidRPr="000C3EDF">
        <w:rPr>
          <w:rFonts w:ascii="Times New Roman" w:hAnsi="Times New Roman" w:cs="Times New Roman"/>
          <w:sz w:val="28"/>
          <w:szCs w:val="28"/>
        </w:rPr>
        <w:t xml:space="preserve"> опционы имеют внутреннюю исключительно в ситуации, при которой существующая стоимость на базовый актив превышает цену исполнения контракта или </w:t>
      </w:r>
      <w:proofErr w:type="spellStart"/>
      <w:r w:rsidRPr="000C3EDF">
        <w:rPr>
          <w:rFonts w:ascii="Times New Roman" w:hAnsi="Times New Roman" w:cs="Times New Roman"/>
          <w:sz w:val="28"/>
          <w:szCs w:val="28"/>
        </w:rPr>
        <w:t>страйка</w:t>
      </w:r>
      <w:proofErr w:type="spellEnd"/>
      <w:r w:rsidRPr="000C3EDF">
        <w:rPr>
          <w:rFonts w:ascii="Times New Roman" w:hAnsi="Times New Roman" w:cs="Times New Roman"/>
          <w:sz w:val="28"/>
          <w:szCs w:val="28"/>
        </w:rPr>
        <w:t xml:space="preserve">. </w:t>
      </w:r>
      <w:proofErr w:type="spellStart"/>
      <w:proofErr w:type="gramStart"/>
      <w:r w:rsidRPr="000C3EDF">
        <w:rPr>
          <w:rFonts w:ascii="Times New Roman" w:hAnsi="Times New Roman" w:cs="Times New Roman"/>
          <w:sz w:val="28"/>
          <w:szCs w:val="28"/>
        </w:rPr>
        <w:t>Put</w:t>
      </w:r>
      <w:proofErr w:type="spellEnd"/>
      <w:r w:rsidRPr="000C3EDF">
        <w:rPr>
          <w:rFonts w:ascii="Times New Roman" w:hAnsi="Times New Roman" w:cs="Times New Roman"/>
          <w:sz w:val="28"/>
          <w:szCs w:val="28"/>
        </w:rPr>
        <w:t xml:space="preserve"> опционы имеют внутреннюю исключительно в ситуации, при которой существующая стоимость на рассматриваемый актив меньше цены </w:t>
      </w:r>
      <w:proofErr w:type="spellStart"/>
      <w:r w:rsidRPr="000C3EDF">
        <w:rPr>
          <w:rFonts w:ascii="Times New Roman" w:hAnsi="Times New Roman" w:cs="Times New Roman"/>
          <w:sz w:val="28"/>
          <w:szCs w:val="28"/>
        </w:rPr>
        <w:t>страйка</w:t>
      </w:r>
      <w:proofErr w:type="spellEnd"/>
      <w:r w:rsidRPr="000C3EDF">
        <w:rPr>
          <w:rFonts w:ascii="Times New Roman" w:hAnsi="Times New Roman" w:cs="Times New Roman"/>
          <w:sz w:val="28"/>
          <w:szCs w:val="28"/>
        </w:rPr>
        <w:t>.</w:t>
      </w:r>
      <w:proofErr w:type="gramEnd"/>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На бирже опцион может быть продан либо куплен за цену, превышающую его внутреннюю стоимость. Именно сумма сверх внутренней стоимости является временной стоимостью. Называется она так в связи с постоянным изменением рассматриваемой величины.</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В любой ситуации премия опционного контракта образовывается суммарным значением, которое совместно формируют временная и внутренняя стоимость. При этом необходимо понимать, бывают ситуации, при которых данные компоненты равны 0.</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lastRenderedPageBreak/>
        <w:t>Когда значение 0 присуще внутренней стоимости, опционная цена будет ра</w:t>
      </w:r>
      <w:r w:rsidRPr="000C3EDF">
        <w:rPr>
          <w:rFonts w:ascii="Times New Roman" w:hAnsi="Times New Roman" w:cs="Times New Roman"/>
          <w:sz w:val="28"/>
          <w:szCs w:val="28"/>
        </w:rPr>
        <w:t>в</w:t>
      </w:r>
      <w:r w:rsidRPr="000C3EDF">
        <w:rPr>
          <w:rFonts w:ascii="Times New Roman" w:hAnsi="Times New Roman" w:cs="Times New Roman"/>
          <w:sz w:val="28"/>
          <w:szCs w:val="28"/>
        </w:rPr>
        <w:t>няться временному компоненту. Когда значение 0 присуще для временной стоимости, то опционная цена будет равняться внутреннему компоненту. В такой ситуации говорят, что опционы торгуются по паритету.</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Существует классификация опционов, которая как раз определяется отсу</w:t>
      </w:r>
      <w:r w:rsidRPr="000C3EDF">
        <w:rPr>
          <w:rFonts w:ascii="Times New Roman" w:hAnsi="Times New Roman" w:cs="Times New Roman"/>
          <w:sz w:val="28"/>
          <w:szCs w:val="28"/>
        </w:rPr>
        <w:t>т</w:t>
      </w:r>
      <w:r w:rsidRPr="000C3EDF">
        <w:rPr>
          <w:rFonts w:ascii="Times New Roman" w:hAnsi="Times New Roman" w:cs="Times New Roman"/>
          <w:sz w:val="28"/>
          <w:szCs w:val="28"/>
        </w:rPr>
        <w:t>ствием или наличием внутренней либо временной стоимости.</w:t>
      </w:r>
    </w:p>
    <w:p w:rsidR="00E50A1E" w:rsidRPr="00E0013D" w:rsidRDefault="00E50A1E" w:rsidP="00E50A1E">
      <w:pPr>
        <w:pStyle w:val="a4"/>
        <w:numPr>
          <w:ilvl w:val="0"/>
          <w:numId w:val="3"/>
        </w:numPr>
        <w:spacing w:after="0"/>
        <w:jc w:val="both"/>
        <w:rPr>
          <w:rFonts w:ascii="Times New Roman" w:hAnsi="Times New Roman" w:cs="Times New Roman"/>
          <w:sz w:val="28"/>
          <w:szCs w:val="28"/>
        </w:rPr>
      </w:pPr>
      <w:r w:rsidRPr="00E0013D">
        <w:rPr>
          <w:rFonts w:ascii="Times New Roman" w:hAnsi="Times New Roman" w:cs="Times New Roman"/>
          <w:sz w:val="28"/>
          <w:szCs w:val="28"/>
        </w:rPr>
        <w:t xml:space="preserve">В деньгах или </w:t>
      </w:r>
      <w:proofErr w:type="spellStart"/>
      <w:r w:rsidRPr="00E0013D">
        <w:rPr>
          <w:rFonts w:ascii="Times New Roman" w:hAnsi="Times New Roman" w:cs="Times New Roman"/>
          <w:sz w:val="28"/>
          <w:szCs w:val="28"/>
        </w:rPr>
        <w:t>in</w:t>
      </w:r>
      <w:proofErr w:type="spellEnd"/>
      <w:r w:rsidRPr="00E0013D">
        <w:rPr>
          <w:rFonts w:ascii="Times New Roman" w:hAnsi="Times New Roman" w:cs="Times New Roman"/>
          <w:sz w:val="28"/>
          <w:szCs w:val="28"/>
        </w:rPr>
        <w:t xml:space="preserve"> </w:t>
      </w:r>
      <w:proofErr w:type="spellStart"/>
      <w:r w:rsidRPr="00E0013D">
        <w:rPr>
          <w:rFonts w:ascii="Times New Roman" w:hAnsi="Times New Roman" w:cs="Times New Roman"/>
          <w:sz w:val="28"/>
          <w:szCs w:val="28"/>
        </w:rPr>
        <w:t>the</w:t>
      </w:r>
      <w:proofErr w:type="spellEnd"/>
      <w:r w:rsidRPr="00E0013D">
        <w:rPr>
          <w:rFonts w:ascii="Times New Roman" w:hAnsi="Times New Roman" w:cs="Times New Roman"/>
          <w:sz w:val="28"/>
          <w:szCs w:val="28"/>
        </w:rPr>
        <w:t xml:space="preserve"> </w:t>
      </w:r>
      <w:proofErr w:type="spellStart"/>
      <w:r w:rsidRPr="00E0013D">
        <w:rPr>
          <w:rFonts w:ascii="Times New Roman" w:hAnsi="Times New Roman" w:cs="Times New Roman"/>
          <w:sz w:val="28"/>
          <w:szCs w:val="28"/>
        </w:rPr>
        <w:t>money</w:t>
      </w:r>
      <w:proofErr w:type="spellEnd"/>
      <w:r w:rsidRPr="00E0013D">
        <w:rPr>
          <w:rFonts w:ascii="Times New Roman" w:hAnsi="Times New Roman" w:cs="Times New Roman"/>
          <w:sz w:val="28"/>
          <w:szCs w:val="28"/>
        </w:rPr>
        <w:t>. Сокращенно ITM.</w:t>
      </w:r>
    </w:p>
    <w:p w:rsidR="00E50A1E" w:rsidRPr="00E0013D" w:rsidRDefault="00E50A1E" w:rsidP="00E50A1E">
      <w:pPr>
        <w:pStyle w:val="a4"/>
        <w:numPr>
          <w:ilvl w:val="0"/>
          <w:numId w:val="3"/>
        </w:numPr>
        <w:spacing w:after="0"/>
        <w:jc w:val="both"/>
        <w:rPr>
          <w:rFonts w:ascii="Times New Roman" w:hAnsi="Times New Roman" w:cs="Times New Roman"/>
          <w:sz w:val="28"/>
          <w:szCs w:val="28"/>
        </w:rPr>
      </w:pPr>
      <w:r w:rsidRPr="00E0013D">
        <w:rPr>
          <w:rFonts w:ascii="Times New Roman" w:hAnsi="Times New Roman" w:cs="Times New Roman"/>
          <w:sz w:val="28"/>
          <w:szCs w:val="28"/>
        </w:rPr>
        <w:t>Вне</w:t>
      </w:r>
      <w:r w:rsidRPr="00E0013D">
        <w:rPr>
          <w:rFonts w:ascii="Times New Roman" w:hAnsi="Times New Roman" w:cs="Times New Roman"/>
          <w:sz w:val="28"/>
          <w:szCs w:val="28"/>
          <w:lang w:val="en-US"/>
        </w:rPr>
        <w:t xml:space="preserve"> </w:t>
      </w:r>
      <w:r w:rsidRPr="00E0013D">
        <w:rPr>
          <w:rFonts w:ascii="Times New Roman" w:hAnsi="Times New Roman" w:cs="Times New Roman"/>
          <w:sz w:val="28"/>
          <w:szCs w:val="28"/>
        </w:rPr>
        <w:t>денег</w:t>
      </w:r>
      <w:r w:rsidRPr="00E0013D">
        <w:rPr>
          <w:rFonts w:ascii="Times New Roman" w:hAnsi="Times New Roman" w:cs="Times New Roman"/>
          <w:sz w:val="28"/>
          <w:szCs w:val="28"/>
          <w:lang w:val="en-US"/>
        </w:rPr>
        <w:t xml:space="preserve"> </w:t>
      </w:r>
      <w:r w:rsidRPr="00E0013D">
        <w:rPr>
          <w:rFonts w:ascii="Times New Roman" w:hAnsi="Times New Roman" w:cs="Times New Roman"/>
          <w:sz w:val="28"/>
          <w:szCs w:val="28"/>
        </w:rPr>
        <w:t>или</w:t>
      </w:r>
      <w:r w:rsidRPr="00E0013D">
        <w:rPr>
          <w:rFonts w:ascii="Times New Roman" w:hAnsi="Times New Roman" w:cs="Times New Roman"/>
          <w:sz w:val="28"/>
          <w:szCs w:val="28"/>
          <w:lang w:val="en-US"/>
        </w:rPr>
        <w:t xml:space="preserve"> out of the money. </w:t>
      </w:r>
      <w:r w:rsidRPr="00E0013D">
        <w:rPr>
          <w:rFonts w:ascii="Times New Roman" w:hAnsi="Times New Roman" w:cs="Times New Roman"/>
          <w:sz w:val="28"/>
          <w:szCs w:val="28"/>
        </w:rPr>
        <w:t>Сокращенно OTM.</w:t>
      </w:r>
    </w:p>
    <w:p w:rsidR="00E50A1E" w:rsidRPr="00E0013D" w:rsidRDefault="00E50A1E" w:rsidP="00E50A1E">
      <w:pPr>
        <w:pStyle w:val="a4"/>
        <w:numPr>
          <w:ilvl w:val="0"/>
          <w:numId w:val="3"/>
        </w:numPr>
        <w:spacing w:after="0"/>
        <w:jc w:val="both"/>
        <w:rPr>
          <w:rFonts w:ascii="Times New Roman" w:hAnsi="Times New Roman" w:cs="Times New Roman"/>
          <w:sz w:val="28"/>
          <w:szCs w:val="28"/>
        </w:rPr>
      </w:pPr>
      <w:r w:rsidRPr="00E0013D">
        <w:rPr>
          <w:rFonts w:ascii="Times New Roman" w:hAnsi="Times New Roman" w:cs="Times New Roman"/>
          <w:sz w:val="28"/>
          <w:szCs w:val="28"/>
        </w:rPr>
        <w:t>Около</w:t>
      </w:r>
      <w:r w:rsidRPr="00B21619">
        <w:rPr>
          <w:rFonts w:ascii="Times New Roman" w:hAnsi="Times New Roman" w:cs="Times New Roman"/>
          <w:sz w:val="28"/>
          <w:szCs w:val="28"/>
          <w:lang w:val="en-US"/>
        </w:rPr>
        <w:t xml:space="preserve"> </w:t>
      </w:r>
      <w:r w:rsidRPr="00E0013D">
        <w:rPr>
          <w:rFonts w:ascii="Times New Roman" w:hAnsi="Times New Roman" w:cs="Times New Roman"/>
          <w:sz w:val="28"/>
          <w:szCs w:val="28"/>
        </w:rPr>
        <w:t>денег</w:t>
      </w:r>
      <w:r w:rsidRPr="00B21619">
        <w:rPr>
          <w:rFonts w:ascii="Times New Roman" w:hAnsi="Times New Roman" w:cs="Times New Roman"/>
          <w:sz w:val="28"/>
          <w:szCs w:val="28"/>
          <w:lang w:val="en-US"/>
        </w:rPr>
        <w:t xml:space="preserve"> </w:t>
      </w:r>
      <w:r w:rsidRPr="00E0013D">
        <w:rPr>
          <w:rFonts w:ascii="Times New Roman" w:hAnsi="Times New Roman" w:cs="Times New Roman"/>
          <w:sz w:val="28"/>
          <w:szCs w:val="28"/>
        </w:rPr>
        <w:t>или</w:t>
      </w:r>
      <w:r w:rsidRPr="00B21619">
        <w:rPr>
          <w:rFonts w:ascii="Times New Roman" w:hAnsi="Times New Roman" w:cs="Times New Roman"/>
          <w:sz w:val="28"/>
          <w:szCs w:val="28"/>
          <w:lang w:val="en-US"/>
        </w:rPr>
        <w:t xml:space="preserve"> at the money. </w:t>
      </w:r>
      <w:r w:rsidRPr="00E0013D">
        <w:rPr>
          <w:rFonts w:ascii="Times New Roman" w:hAnsi="Times New Roman" w:cs="Times New Roman"/>
          <w:sz w:val="28"/>
          <w:szCs w:val="28"/>
        </w:rPr>
        <w:t>Сокращенно ATM.</w:t>
      </w:r>
    </w:p>
    <w:p w:rsidR="00E50A1E" w:rsidRPr="00E0013D" w:rsidRDefault="00E50A1E" w:rsidP="00E50A1E">
      <w:pPr>
        <w:spacing w:after="0"/>
        <w:ind w:left="-709" w:firstLine="709"/>
        <w:jc w:val="both"/>
        <w:rPr>
          <w:rFonts w:ascii="Times New Roman" w:hAnsi="Times New Roman" w:cs="Times New Roman"/>
          <w:b/>
          <w:sz w:val="28"/>
          <w:szCs w:val="28"/>
        </w:rPr>
      </w:pPr>
      <w:r w:rsidRPr="00E0013D">
        <w:rPr>
          <w:rFonts w:ascii="Times New Roman" w:hAnsi="Times New Roman" w:cs="Times New Roman"/>
          <w:b/>
          <w:sz w:val="28"/>
          <w:szCs w:val="28"/>
        </w:rPr>
        <w:t>Существующие модели ценообразования</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Модель ценообразования опциона представляет собой упорядоченную систему, объясняющую математически существующий порядок, по которой форм</w:t>
      </w:r>
      <w:r w:rsidRPr="000C3EDF">
        <w:rPr>
          <w:rFonts w:ascii="Times New Roman" w:hAnsi="Times New Roman" w:cs="Times New Roman"/>
          <w:sz w:val="28"/>
          <w:szCs w:val="28"/>
        </w:rPr>
        <w:t>и</w:t>
      </w:r>
      <w:r w:rsidRPr="000C3EDF">
        <w:rPr>
          <w:rFonts w:ascii="Times New Roman" w:hAnsi="Times New Roman" w:cs="Times New Roman"/>
          <w:sz w:val="28"/>
          <w:szCs w:val="28"/>
        </w:rPr>
        <w:t>руется стоимость рассматриваемого контракта. Подобные модели самым активным образом используются трейдерами и биржевыми инвесторами при расчете потенциального размера прибыли по опционной сделке.</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Появление первой эффективной модели по ценообразованию опционов св</w:t>
      </w:r>
      <w:r w:rsidRPr="000C3EDF">
        <w:rPr>
          <w:rFonts w:ascii="Times New Roman" w:hAnsi="Times New Roman" w:cs="Times New Roman"/>
          <w:sz w:val="28"/>
          <w:szCs w:val="28"/>
        </w:rPr>
        <w:t>я</w:t>
      </w:r>
      <w:r w:rsidRPr="000C3EDF">
        <w:rPr>
          <w:rFonts w:ascii="Times New Roman" w:hAnsi="Times New Roman" w:cs="Times New Roman"/>
          <w:sz w:val="28"/>
          <w:szCs w:val="28"/>
        </w:rPr>
        <w:t>зано с 1973 годом. Именно тогда была сформулирована система CAPM, которая рассматривала порядок формирования цены на долгосрочные активы. Основным недостатком данной модели принято считать то, что она не была универсальной, а носила узконаправленный характер. При помощи CAPM оценивались исключ</w:t>
      </w:r>
      <w:r w:rsidRPr="000C3EDF">
        <w:rPr>
          <w:rFonts w:ascii="Times New Roman" w:hAnsi="Times New Roman" w:cs="Times New Roman"/>
          <w:sz w:val="28"/>
          <w:szCs w:val="28"/>
        </w:rPr>
        <w:t>и</w:t>
      </w:r>
      <w:r w:rsidRPr="000C3EDF">
        <w:rPr>
          <w:rFonts w:ascii="Times New Roman" w:hAnsi="Times New Roman" w:cs="Times New Roman"/>
          <w:sz w:val="28"/>
          <w:szCs w:val="28"/>
        </w:rPr>
        <w:t>тельно рискованные активы.</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В настоящее время придумано и активно используется несколько моделей, которые отличаются </w:t>
      </w:r>
      <w:proofErr w:type="gramStart"/>
      <w:r w:rsidRPr="000C3EDF">
        <w:rPr>
          <w:rFonts w:ascii="Times New Roman" w:hAnsi="Times New Roman" w:cs="Times New Roman"/>
          <w:sz w:val="28"/>
          <w:szCs w:val="28"/>
        </w:rPr>
        <w:t>гораздо большим</w:t>
      </w:r>
      <w:proofErr w:type="gramEnd"/>
      <w:r w:rsidRPr="000C3EDF">
        <w:rPr>
          <w:rFonts w:ascii="Times New Roman" w:hAnsi="Times New Roman" w:cs="Times New Roman"/>
          <w:sz w:val="28"/>
          <w:szCs w:val="28"/>
        </w:rPr>
        <w:t xml:space="preserve"> универсализмом. К ним относятся:</w:t>
      </w:r>
    </w:p>
    <w:p w:rsidR="00E50A1E" w:rsidRPr="00E0013D" w:rsidRDefault="00E50A1E" w:rsidP="00E50A1E">
      <w:pPr>
        <w:pStyle w:val="a4"/>
        <w:numPr>
          <w:ilvl w:val="0"/>
          <w:numId w:val="4"/>
        </w:numPr>
        <w:spacing w:after="0"/>
        <w:jc w:val="both"/>
        <w:rPr>
          <w:rFonts w:ascii="Times New Roman" w:hAnsi="Times New Roman" w:cs="Times New Roman"/>
          <w:sz w:val="28"/>
          <w:szCs w:val="28"/>
        </w:rPr>
      </w:pPr>
      <w:r w:rsidRPr="00E0013D">
        <w:rPr>
          <w:rFonts w:ascii="Times New Roman" w:hAnsi="Times New Roman" w:cs="Times New Roman"/>
          <w:sz w:val="28"/>
          <w:szCs w:val="28"/>
        </w:rPr>
        <w:t xml:space="preserve">модель </w:t>
      </w:r>
      <w:proofErr w:type="spellStart"/>
      <w:r w:rsidRPr="00E0013D">
        <w:rPr>
          <w:rFonts w:ascii="Times New Roman" w:hAnsi="Times New Roman" w:cs="Times New Roman"/>
          <w:sz w:val="28"/>
          <w:szCs w:val="28"/>
        </w:rPr>
        <w:t>Блэка-Шоулза</w:t>
      </w:r>
      <w:proofErr w:type="spellEnd"/>
      <w:r w:rsidRPr="00E0013D">
        <w:rPr>
          <w:rFonts w:ascii="Times New Roman" w:hAnsi="Times New Roman" w:cs="Times New Roman"/>
          <w:sz w:val="28"/>
          <w:szCs w:val="28"/>
        </w:rPr>
        <w:t>;</w:t>
      </w:r>
    </w:p>
    <w:p w:rsidR="00E50A1E" w:rsidRPr="00E0013D" w:rsidRDefault="00E50A1E" w:rsidP="00E50A1E">
      <w:pPr>
        <w:pStyle w:val="a4"/>
        <w:numPr>
          <w:ilvl w:val="0"/>
          <w:numId w:val="4"/>
        </w:numPr>
        <w:spacing w:after="0"/>
        <w:jc w:val="both"/>
        <w:rPr>
          <w:rFonts w:ascii="Times New Roman" w:hAnsi="Times New Roman" w:cs="Times New Roman"/>
          <w:sz w:val="28"/>
          <w:szCs w:val="28"/>
        </w:rPr>
      </w:pPr>
      <w:r w:rsidRPr="00E0013D">
        <w:rPr>
          <w:rFonts w:ascii="Times New Roman" w:hAnsi="Times New Roman" w:cs="Times New Roman"/>
          <w:sz w:val="28"/>
          <w:szCs w:val="28"/>
        </w:rPr>
        <w:t>модель Монте-Карло;</w:t>
      </w:r>
    </w:p>
    <w:p w:rsidR="00E50A1E" w:rsidRPr="00E0013D" w:rsidRDefault="00E50A1E" w:rsidP="00E50A1E">
      <w:pPr>
        <w:pStyle w:val="a4"/>
        <w:numPr>
          <w:ilvl w:val="0"/>
          <w:numId w:val="4"/>
        </w:numPr>
        <w:spacing w:after="0"/>
        <w:jc w:val="both"/>
        <w:rPr>
          <w:rFonts w:ascii="Times New Roman" w:hAnsi="Times New Roman" w:cs="Times New Roman"/>
          <w:sz w:val="28"/>
          <w:szCs w:val="28"/>
        </w:rPr>
      </w:pPr>
      <w:r w:rsidRPr="00E0013D">
        <w:rPr>
          <w:rFonts w:ascii="Times New Roman" w:hAnsi="Times New Roman" w:cs="Times New Roman"/>
          <w:sz w:val="28"/>
          <w:szCs w:val="28"/>
        </w:rPr>
        <w:t xml:space="preserve">модель </w:t>
      </w:r>
      <w:proofErr w:type="spellStart"/>
      <w:r w:rsidRPr="00E0013D">
        <w:rPr>
          <w:rFonts w:ascii="Times New Roman" w:hAnsi="Times New Roman" w:cs="Times New Roman"/>
          <w:sz w:val="28"/>
          <w:szCs w:val="28"/>
        </w:rPr>
        <w:t>Хестона</w:t>
      </w:r>
      <w:proofErr w:type="spellEnd"/>
      <w:r w:rsidRPr="00E0013D">
        <w:rPr>
          <w:rFonts w:ascii="Times New Roman" w:hAnsi="Times New Roman" w:cs="Times New Roman"/>
          <w:sz w:val="28"/>
          <w:szCs w:val="28"/>
        </w:rPr>
        <w:t>;</w:t>
      </w:r>
    </w:p>
    <w:p w:rsidR="00E50A1E" w:rsidRPr="00E0013D" w:rsidRDefault="00E50A1E" w:rsidP="00E50A1E">
      <w:pPr>
        <w:pStyle w:val="a4"/>
        <w:numPr>
          <w:ilvl w:val="0"/>
          <w:numId w:val="4"/>
        </w:numPr>
        <w:spacing w:after="0"/>
        <w:jc w:val="both"/>
        <w:rPr>
          <w:rFonts w:ascii="Times New Roman" w:hAnsi="Times New Roman" w:cs="Times New Roman"/>
          <w:sz w:val="28"/>
          <w:szCs w:val="28"/>
        </w:rPr>
      </w:pPr>
      <w:r w:rsidRPr="00E0013D">
        <w:rPr>
          <w:rFonts w:ascii="Times New Roman" w:hAnsi="Times New Roman" w:cs="Times New Roman"/>
          <w:sz w:val="28"/>
          <w:szCs w:val="28"/>
        </w:rPr>
        <w:t>биноминальная модель.</w:t>
      </w:r>
    </w:p>
    <w:p w:rsidR="00E50A1E" w:rsidRPr="000C3EDF" w:rsidRDefault="00E50A1E" w:rsidP="00E50A1E">
      <w:pPr>
        <w:spacing w:after="0"/>
        <w:ind w:left="-709" w:firstLine="709"/>
        <w:jc w:val="both"/>
        <w:rPr>
          <w:rFonts w:ascii="Times New Roman" w:hAnsi="Times New Roman" w:cs="Times New Roman"/>
          <w:sz w:val="28"/>
          <w:szCs w:val="28"/>
        </w:rPr>
      </w:pPr>
    </w:p>
    <w:p w:rsidR="00E50A1E" w:rsidRPr="001B0776" w:rsidRDefault="00E50A1E" w:rsidP="00E50A1E">
      <w:pPr>
        <w:spacing w:after="0"/>
        <w:ind w:left="-709" w:firstLine="709"/>
        <w:jc w:val="both"/>
        <w:rPr>
          <w:rFonts w:ascii="Times New Roman" w:hAnsi="Times New Roman" w:cs="Times New Roman"/>
          <w:b/>
          <w:sz w:val="28"/>
          <w:szCs w:val="28"/>
        </w:rPr>
      </w:pPr>
      <w:r w:rsidRPr="001B0776">
        <w:rPr>
          <w:rFonts w:ascii="Times New Roman" w:hAnsi="Times New Roman" w:cs="Times New Roman"/>
          <w:b/>
          <w:sz w:val="28"/>
          <w:szCs w:val="28"/>
        </w:rPr>
        <w:t>Теория ценообразования опционов</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Решение о реализации опциона может принять исключительно его держ</w:t>
      </w:r>
      <w:r w:rsidRPr="000C3EDF">
        <w:rPr>
          <w:rFonts w:ascii="Times New Roman" w:hAnsi="Times New Roman" w:cs="Times New Roman"/>
          <w:sz w:val="28"/>
          <w:szCs w:val="28"/>
        </w:rPr>
        <w:t>а</w:t>
      </w:r>
      <w:r w:rsidRPr="000C3EDF">
        <w:rPr>
          <w:rFonts w:ascii="Times New Roman" w:hAnsi="Times New Roman" w:cs="Times New Roman"/>
          <w:sz w:val="28"/>
          <w:szCs w:val="28"/>
        </w:rPr>
        <w:t>тель. Опционный контракт никогда не принесет его владельцу серьезных негати</w:t>
      </w:r>
      <w:r w:rsidRPr="000C3EDF">
        <w:rPr>
          <w:rFonts w:ascii="Times New Roman" w:hAnsi="Times New Roman" w:cs="Times New Roman"/>
          <w:sz w:val="28"/>
          <w:szCs w:val="28"/>
        </w:rPr>
        <w:t>в</w:t>
      </w:r>
      <w:r w:rsidRPr="000C3EDF">
        <w:rPr>
          <w:rFonts w:ascii="Times New Roman" w:hAnsi="Times New Roman" w:cs="Times New Roman"/>
          <w:sz w:val="28"/>
          <w:szCs w:val="28"/>
        </w:rPr>
        <w:t>ных последствий. Это связано с тем, что держатель всегда может решить его не исполнять. Кроме того, опцион всегда обладает потенциальной возможностью получения дохода. Следовательно, подобный контракт в любом случае обладает определенной ценностью.</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Еще в недавнем прошлом не было принято уделять чрезмерно большого зн</w:t>
      </w:r>
      <w:r w:rsidRPr="000C3EDF">
        <w:rPr>
          <w:rFonts w:ascii="Times New Roman" w:hAnsi="Times New Roman" w:cs="Times New Roman"/>
          <w:sz w:val="28"/>
          <w:szCs w:val="28"/>
        </w:rPr>
        <w:t>а</w:t>
      </w:r>
      <w:r w:rsidRPr="000C3EDF">
        <w:rPr>
          <w:rFonts w:ascii="Times New Roman" w:hAnsi="Times New Roman" w:cs="Times New Roman"/>
          <w:sz w:val="28"/>
          <w:szCs w:val="28"/>
        </w:rPr>
        <w:t>чения теории ценообразования опционов. Крупные финансовые корпорации гораздо больше внимания уделяли теории инвестиций. Понять это совсем несло</w:t>
      </w:r>
      <w:r w:rsidRPr="000C3EDF">
        <w:rPr>
          <w:rFonts w:ascii="Times New Roman" w:hAnsi="Times New Roman" w:cs="Times New Roman"/>
          <w:sz w:val="28"/>
          <w:szCs w:val="28"/>
        </w:rPr>
        <w:t>ж</w:t>
      </w:r>
      <w:r w:rsidRPr="000C3EDF">
        <w:rPr>
          <w:rFonts w:ascii="Times New Roman" w:hAnsi="Times New Roman" w:cs="Times New Roman"/>
          <w:sz w:val="28"/>
          <w:szCs w:val="28"/>
        </w:rPr>
        <w:t xml:space="preserve">но. Ведь опционная теория применялась корпорациями лишь для </w:t>
      </w:r>
      <w:r w:rsidRPr="000C3EDF">
        <w:rPr>
          <w:rFonts w:ascii="Times New Roman" w:hAnsi="Times New Roman" w:cs="Times New Roman"/>
          <w:sz w:val="28"/>
          <w:szCs w:val="28"/>
        </w:rPr>
        <w:lastRenderedPageBreak/>
        <w:t>объяснения характерных особенностей отдельных финансовых инструментов. Речь могла идти о варрантах или конвертируемых ценных бумагах. В то же самое время финанс</w:t>
      </w:r>
      <w:r w:rsidRPr="000C3EDF">
        <w:rPr>
          <w:rFonts w:ascii="Times New Roman" w:hAnsi="Times New Roman" w:cs="Times New Roman"/>
          <w:sz w:val="28"/>
          <w:szCs w:val="28"/>
        </w:rPr>
        <w:t>о</w:t>
      </w:r>
      <w:r w:rsidRPr="000C3EDF">
        <w:rPr>
          <w:rFonts w:ascii="Times New Roman" w:hAnsi="Times New Roman" w:cs="Times New Roman"/>
          <w:sz w:val="28"/>
          <w:szCs w:val="28"/>
        </w:rPr>
        <w:t>вый менеджмент предусматривал применение теории опционов при принятии отдельных решений.</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Никто</w:t>
      </w:r>
      <w:r>
        <w:rPr>
          <w:rFonts w:ascii="Times New Roman" w:hAnsi="Times New Roman" w:cs="Times New Roman"/>
          <w:sz w:val="28"/>
          <w:szCs w:val="28"/>
        </w:rPr>
        <w:t xml:space="preserve"> </w:t>
      </w:r>
      <w:r w:rsidRPr="000C3EDF">
        <w:rPr>
          <w:rFonts w:ascii="Times New Roman" w:hAnsi="Times New Roman" w:cs="Times New Roman"/>
          <w:sz w:val="28"/>
          <w:szCs w:val="28"/>
        </w:rPr>
        <w:t>не мешает нам говорить об акционерном капитале компании, которая использует внешние заемные источники финансирования, как об опционе покуп</w:t>
      </w:r>
      <w:r w:rsidRPr="000C3EDF">
        <w:rPr>
          <w:rFonts w:ascii="Times New Roman" w:hAnsi="Times New Roman" w:cs="Times New Roman"/>
          <w:sz w:val="28"/>
          <w:szCs w:val="28"/>
        </w:rPr>
        <w:t>а</w:t>
      </w:r>
      <w:r w:rsidRPr="000C3EDF">
        <w:rPr>
          <w:rFonts w:ascii="Times New Roman" w:hAnsi="Times New Roman" w:cs="Times New Roman"/>
          <w:sz w:val="28"/>
          <w:szCs w:val="28"/>
        </w:rPr>
        <w:t>теля. Тем более что привлечение заемного капитала вполне можно сравнить с продажей акционерами активов компании кредитору, который расплачивается за них наличными деньгами, но при этом предоставляет акционерам опцион покуп</w:t>
      </w:r>
      <w:r w:rsidRPr="000C3EDF">
        <w:rPr>
          <w:rFonts w:ascii="Times New Roman" w:hAnsi="Times New Roman" w:cs="Times New Roman"/>
          <w:sz w:val="28"/>
          <w:szCs w:val="28"/>
        </w:rPr>
        <w:t>а</w:t>
      </w:r>
      <w:r w:rsidRPr="000C3EDF">
        <w:rPr>
          <w:rFonts w:ascii="Times New Roman" w:hAnsi="Times New Roman" w:cs="Times New Roman"/>
          <w:sz w:val="28"/>
          <w:szCs w:val="28"/>
        </w:rPr>
        <w:t>теля, который имеет цену реализации равную сумме займа и процентов по нему.</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При условии, что дела акционерного общества пошли в гору, акционеры в состоянии реализовать данный опцион и, соответственно, выкупить компанию. Естественно, с выплатой основного долга и процентов. Если же дела акционерного общества не наладятся, то акционеры просто не станут реализовывать опцион. В этом случае кредитор получит полный контроль над компанией.</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При управлении финансовыми активами компаниям важно обеспечивать возможность получения прибыли при резких колебаниях цен на рынке. Используя опцион, владелец может совершать операции, которые позволяют зарабатывать при различных рыночных колебаниях (при восходящем, нисходящем, боковом рыночном тренде), т.е. извлекать выгоду и в периоды рыночной волатильности (</w:t>
      </w:r>
      <w:proofErr w:type="spellStart"/>
      <w:r w:rsidRPr="000C3EDF">
        <w:rPr>
          <w:rFonts w:ascii="Times New Roman" w:hAnsi="Times New Roman" w:cs="Times New Roman"/>
          <w:sz w:val="28"/>
          <w:szCs w:val="28"/>
        </w:rPr>
        <w:t>variability</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volatility</w:t>
      </w:r>
      <w:proofErr w:type="spellEnd"/>
      <w:r w:rsidRPr="000C3EDF">
        <w:rPr>
          <w:rFonts w:ascii="Times New Roman" w:hAnsi="Times New Roman" w:cs="Times New Roman"/>
          <w:sz w:val="28"/>
          <w:szCs w:val="28"/>
        </w:rPr>
        <w:t xml:space="preserve"> – изменчивость рыночной цены во времени). Контрактное соглашение, которое предоставляет возможность реализовать другим компаниям право на покупку или продажу в определенный момент времени в будущем чего-либо по заранее оговоренной цене, определяется как опцион.</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Опцион является договором между двумя сторонами, в </w:t>
      </w:r>
      <w:proofErr w:type="gramStart"/>
      <w:r w:rsidRPr="000C3EDF">
        <w:rPr>
          <w:rFonts w:ascii="Times New Roman" w:hAnsi="Times New Roman" w:cs="Times New Roman"/>
          <w:sz w:val="28"/>
          <w:szCs w:val="28"/>
        </w:rPr>
        <w:t>соответствии</w:t>
      </w:r>
      <w:proofErr w:type="gramEnd"/>
      <w:r w:rsidRPr="000C3EDF">
        <w:rPr>
          <w:rFonts w:ascii="Times New Roman" w:hAnsi="Times New Roman" w:cs="Times New Roman"/>
          <w:sz w:val="28"/>
          <w:szCs w:val="28"/>
        </w:rPr>
        <w:t xml:space="preserve"> с усл</w:t>
      </w:r>
      <w:r w:rsidRPr="000C3EDF">
        <w:rPr>
          <w:rFonts w:ascii="Times New Roman" w:hAnsi="Times New Roman" w:cs="Times New Roman"/>
          <w:sz w:val="28"/>
          <w:szCs w:val="28"/>
        </w:rPr>
        <w:t>о</w:t>
      </w:r>
      <w:r w:rsidRPr="000C3EDF">
        <w:rPr>
          <w:rFonts w:ascii="Times New Roman" w:hAnsi="Times New Roman" w:cs="Times New Roman"/>
          <w:sz w:val="28"/>
          <w:szCs w:val="28"/>
        </w:rPr>
        <w:t>виями которого одна сторона предоставляет другой право купить или продать определенный актив в установленный срок и по установленной цене. Это может быть недвижимость, ценные бумаги, товар, валюта и т.д.</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Как производный финансовый инструмент опцион должен обладать двумя составляющими:</w:t>
      </w:r>
    </w:p>
    <w:p w:rsidR="00E50A1E" w:rsidRPr="00E0013D" w:rsidRDefault="00E50A1E" w:rsidP="00E50A1E">
      <w:pPr>
        <w:pStyle w:val="a4"/>
        <w:numPr>
          <w:ilvl w:val="0"/>
          <w:numId w:val="5"/>
        </w:numPr>
        <w:spacing w:after="0"/>
        <w:jc w:val="both"/>
        <w:rPr>
          <w:rFonts w:ascii="Times New Roman" w:hAnsi="Times New Roman" w:cs="Times New Roman"/>
          <w:sz w:val="28"/>
          <w:szCs w:val="28"/>
        </w:rPr>
      </w:pPr>
      <w:r w:rsidRPr="00E0013D">
        <w:rPr>
          <w:rFonts w:ascii="Times New Roman" w:hAnsi="Times New Roman" w:cs="Times New Roman"/>
          <w:sz w:val="28"/>
          <w:szCs w:val="28"/>
        </w:rPr>
        <w:t>право владельца использовать или не использовать опционы по со</w:t>
      </w:r>
      <w:r w:rsidRPr="00E0013D">
        <w:rPr>
          <w:rFonts w:ascii="Times New Roman" w:hAnsi="Times New Roman" w:cs="Times New Roman"/>
          <w:sz w:val="28"/>
          <w:szCs w:val="28"/>
        </w:rPr>
        <w:t>б</w:t>
      </w:r>
      <w:r w:rsidRPr="00E0013D">
        <w:rPr>
          <w:rFonts w:ascii="Times New Roman" w:hAnsi="Times New Roman" w:cs="Times New Roman"/>
          <w:sz w:val="28"/>
          <w:szCs w:val="28"/>
        </w:rPr>
        <w:t>ственному усмотрению;</w:t>
      </w:r>
    </w:p>
    <w:p w:rsidR="00E50A1E" w:rsidRPr="00E0013D" w:rsidRDefault="00E50A1E" w:rsidP="00E50A1E">
      <w:pPr>
        <w:pStyle w:val="a4"/>
        <w:numPr>
          <w:ilvl w:val="0"/>
          <w:numId w:val="5"/>
        </w:numPr>
        <w:spacing w:after="0"/>
        <w:jc w:val="both"/>
        <w:rPr>
          <w:rFonts w:ascii="Times New Roman" w:hAnsi="Times New Roman" w:cs="Times New Roman"/>
          <w:sz w:val="28"/>
          <w:szCs w:val="28"/>
        </w:rPr>
      </w:pPr>
      <w:r w:rsidRPr="00E0013D">
        <w:rPr>
          <w:rFonts w:ascii="Times New Roman" w:hAnsi="Times New Roman" w:cs="Times New Roman"/>
          <w:sz w:val="28"/>
          <w:szCs w:val="28"/>
        </w:rPr>
        <w:t>наличие согласованной цены.</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Например, некоторые ценные бумаги, конвертируемые облигации и варра</w:t>
      </w:r>
      <w:r w:rsidRPr="000C3EDF">
        <w:rPr>
          <w:rFonts w:ascii="Times New Roman" w:hAnsi="Times New Roman" w:cs="Times New Roman"/>
          <w:sz w:val="28"/>
          <w:szCs w:val="28"/>
        </w:rPr>
        <w:t>н</w:t>
      </w:r>
      <w:r w:rsidRPr="000C3EDF">
        <w:rPr>
          <w:rFonts w:ascii="Times New Roman" w:hAnsi="Times New Roman" w:cs="Times New Roman"/>
          <w:sz w:val="28"/>
          <w:szCs w:val="28"/>
        </w:rPr>
        <w:t>ты на покупку акций имеют право принятия решения о конвертировании или приобретении акций, однако они не имеют в наличии согласованной цены.</w:t>
      </w:r>
    </w:p>
    <w:p w:rsidR="00E50A1E"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lastRenderedPageBreak/>
        <w:t>Владелец опциона принимает решение: реализовать право с получением д</w:t>
      </w:r>
      <w:r w:rsidRPr="000C3EDF">
        <w:rPr>
          <w:rFonts w:ascii="Times New Roman" w:hAnsi="Times New Roman" w:cs="Times New Roman"/>
          <w:sz w:val="28"/>
          <w:szCs w:val="28"/>
        </w:rPr>
        <w:t>о</w:t>
      </w:r>
      <w:r w:rsidRPr="000C3EDF">
        <w:rPr>
          <w:rFonts w:ascii="Times New Roman" w:hAnsi="Times New Roman" w:cs="Times New Roman"/>
          <w:sz w:val="28"/>
          <w:szCs w:val="28"/>
        </w:rPr>
        <w:t xml:space="preserve">хода или отказаться от его исполнения. Для возможности страхования своих рисков инвестору важно знать вид и оценку стоимости опциона (рис. </w:t>
      </w:r>
      <w:r>
        <w:rPr>
          <w:rFonts w:ascii="Times New Roman" w:hAnsi="Times New Roman" w:cs="Times New Roman"/>
          <w:sz w:val="28"/>
          <w:szCs w:val="28"/>
        </w:rPr>
        <w:t>5</w:t>
      </w:r>
      <w:r w:rsidRPr="000C3EDF">
        <w:rPr>
          <w:rFonts w:ascii="Times New Roman" w:hAnsi="Times New Roman" w:cs="Times New Roman"/>
          <w:sz w:val="28"/>
          <w:szCs w:val="28"/>
        </w:rPr>
        <w:t>).</w:t>
      </w:r>
    </w:p>
    <w:p w:rsidR="00E50A1E" w:rsidRPr="000C3EDF" w:rsidRDefault="00E50A1E" w:rsidP="00E50A1E">
      <w:pPr>
        <w:spacing w:after="0"/>
        <w:ind w:left="-709" w:firstLine="709"/>
        <w:jc w:val="both"/>
        <w:rPr>
          <w:rFonts w:ascii="Times New Roman" w:hAnsi="Times New Roman" w:cs="Times New Roman"/>
          <w:sz w:val="28"/>
          <w:szCs w:val="28"/>
        </w:rPr>
      </w:pP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noProof/>
          <w:sz w:val="28"/>
          <w:szCs w:val="28"/>
          <w:lang w:eastAsia="ru-RU"/>
        </w:rPr>
        <w:drawing>
          <wp:inline distT="0" distB="0" distL="0" distR="0" wp14:anchorId="55F3D37B" wp14:editId="0604E782">
            <wp:extent cx="5372100" cy="3581400"/>
            <wp:effectExtent l="0" t="0" r="0" b="0"/>
            <wp:docPr id="1" name="Рисунок 1" descr="Виды опцион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иды опционов"/>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72100" cy="3581400"/>
                    </a:xfrm>
                    <a:prstGeom prst="rect">
                      <a:avLst/>
                    </a:prstGeom>
                    <a:noFill/>
                    <a:ln>
                      <a:noFill/>
                    </a:ln>
                  </pic:spPr>
                </pic:pic>
              </a:graphicData>
            </a:graphic>
          </wp:inline>
        </w:drawing>
      </w:r>
    </w:p>
    <w:p w:rsidR="00E50A1E" w:rsidRPr="000C3EDF" w:rsidRDefault="00E50A1E" w:rsidP="00E50A1E">
      <w:pPr>
        <w:spacing w:after="0"/>
        <w:ind w:left="-709" w:firstLine="709"/>
        <w:jc w:val="center"/>
        <w:rPr>
          <w:rFonts w:ascii="Times New Roman" w:hAnsi="Times New Roman" w:cs="Times New Roman"/>
          <w:sz w:val="28"/>
          <w:szCs w:val="28"/>
        </w:rPr>
      </w:pPr>
      <w:r w:rsidRPr="000C3EDF">
        <w:rPr>
          <w:rFonts w:ascii="Times New Roman" w:hAnsi="Times New Roman" w:cs="Times New Roman"/>
          <w:sz w:val="28"/>
          <w:szCs w:val="28"/>
        </w:rPr>
        <w:t xml:space="preserve">Рисунок </w:t>
      </w:r>
      <w:r>
        <w:rPr>
          <w:rFonts w:ascii="Times New Roman" w:hAnsi="Times New Roman" w:cs="Times New Roman"/>
          <w:sz w:val="28"/>
          <w:szCs w:val="28"/>
        </w:rPr>
        <w:t>5-</w:t>
      </w:r>
      <w:r w:rsidRPr="000C3EDF">
        <w:rPr>
          <w:rFonts w:ascii="Times New Roman" w:hAnsi="Times New Roman" w:cs="Times New Roman"/>
          <w:sz w:val="28"/>
          <w:szCs w:val="28"/>
        </w:rPr>
        <w:t xml:space="preserve"> Виды опционов</w:t>
      </w:r>
    </w:p>
    <w:p w:rsidR="00E50A1E" w:rsidRDefault="00E50A1E" w:rsidP="00E50A1E">
      <w:pPr>
        <w:spacing w:after="0"/>
        <w:ind w:left="-709" w:firstLine="709"/>
        <w:jc w:val="both"/>
        <w:rPr>
          <w:rFonts w:ascii="Times New Roman" w:hAnsi="Times New Roman" w:cs="Times New Roman"/>
          <w:sz w:val="28"/>
          <w:szCs w:val="28"/>
        </w:rPr>
      </w:pP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Необходимость в оценке стоимости опциона возникает в следующих случ</w:t>
      </w:r>
      <w:r w:rsidRPr="000C3EDF">
        <w:rPr>
          <w:rFonts w:ascii="Times New Roman" w:hAnsi="Times New Roman" w:cs="Times New Roman"/>
          <w:sz w:val="28"/>
          <w:szCs w:val="28"/>
        </w:rPr>
        <w:t>а</w:t>
      </w:r>
      <w:r w:rsidRPr="000C3EDF">
        <w:rPr>
          <w:rFonts w:ascii="Times New Roman" w:hAnsi="Times New Roman" w:cs="Times New Roman"/>
          <w:sz w:val="28"/>
          <w:szCs w:val="28"/>
        </w:rPr>
        <w:t>ях:</w:t>
      </w:r>
    </w:p>
    <w:p w:rsidR="00E50A1E" w:rsidRPr="00E0013D" w:rsidRDefault="00E50A1E" w:rsidP="00E50A1E">
      <w:pPr>
        <w:pStyle w:val="a4"/>
        <w:numPr>
          <w:ilvl w:val="0"/>
          <w:numId w:val="6"/>
        </w:numPr>
        <w:spacing w:after="0"/>
        <w:jc w:val="both"/>
        <w:rPr>
          <w:rFonts w:ascii="Times New Roman" w:hAnsi="Times New Roman" w:cs="Times New Roman"/>
          <w:sz w:val="28"/>
          <w:szCs w:val="28"/>
        </w:rPr>
      </w:pPr>
      <w:r w:rsidRPr="00E0013D">
        <w:rPr>
          <w:rFonts w:ascii="Times New Roman" w:hAnsi="Times New Roman" w:cs="Times New Roman"/>
          <w:sz w:val="28"/>
          <w:szCs w:val="28"/>
        </w:rPr>
        <w:t>заключения сделки купли-продажи опциона.</w:t>
      </w:r>
    </w:p>
    <w:p w:rsidR="00E50A1E" w:rsidRPr="00E0013D" w:rsidRDefault="00E50A1E" w:rsidP="00E50A1E">
      <w:pPr>
        <w:pStyle w:val="a4"/>
        <w:numPr>
          <w:ilvl w:val="0"/>
          <w:numId w:val="6"/>
        </w:numPr>
        <w:spacing w:after="0"/>
        <w:jc w:val="both"/>
        <w:rPr>
          <w:rFonts w:ascii="Times New Roman" w:hAnsi="Times New Roman" w:cs="Times New Roman"/>
          <w:sz w:val="28"/>
          <w:szCs w:val="28"/>
        </w:rPr>
      </w:pPr>
      <w:r w:rsidRPr="00E0013D">
        <w:rPr>
          <w:rFonts w:ascii="Times New Roman" w:hAnsi="Times New Roman" w:cs="Times New Roman"/>
          <w:sz w:val="28"/>
          <w:szCs w:val="28"/>
        </w:rPr>
        <w:t>определения стоимости залога при кредитовании в банке.</w:t>
      </w:r>
    </w:p>
    <w:p w:rsidR="00E50A1E" w:rsidRPr="00E0013D" w:rsidRDefault="00E50A1E" w:rsidP="00E50A1E">
      <w:pPr>
        <w:pStyle w:val="a4"/>
        <w:numPr>
          <w:ilvl w:val="0"/>
          <w:numId w:val="6"/>
        </w:numPr>
        <w:spacing w:after="0"/>
        <w:jc w:val="both"/>
        <w:rPr>
          <w:rFonts w:ascii="Times New Roman" w:hAnsi="Times New Roman" w:cs="Times New Roman"/>
          <w:sz w:val="28"/>
          <w:szCs w:val="28"/>
        </w:rPr>
      </w:pPr>
      <w:r w:rsidRPr="00E0013D">
        <w:rPr>
          <w:rFonts w:ascii="Times New Roman" w:hAnsi="Times New Roman" w:cs="Times New Roman"/>
          <w:sz w:val="28"/>
          <w:szCs w:val="28"/>
        </w:rPr>
        <w:t>дарения и наследования опциона.</w:t>
      </w:r>
    </w:p>
    <w:p w:rsidR="00E50A1E" w:rsidRPr="00E0013D" w:rsidRDefault="00E50A1E" w:rsidP="00E50A1E">
      <w:pPr>
        <w:pStyle w:val="a4"/>
        <w:numPr>
          <w:ilvl w:val="0"/>
          <w:numId w:val="6"/>
        </w:numPr>
        <w:spacing w:after="0"/>
        <w:jc w:val="both"/>
        <w:rPr>
          <w:rFonts w:ascii="Times New Roman" w:hAnsi="Times New Roman" w:cs="Times New Roman"/>
          <w:sz w:val="28"/>
          <w:szCs w:val="28"/>
        </w:rPr>
      </w:pPr>
      <w:r w:rsidRPr="00E0013D">
        <w:rPr>
          <w:rFonts w:ascii="Times New Roman" w:hAnsi="Times New Roman" w:cs="Times New Roman"/>
          <w:sz w:val="28"/>
          <w:szCs w:val="28"/>
        </w:rPr>
        <w:t>использования опционов в качестве предмета инвестирования.</w:t>
      </w:r>
    </w:p>
    <w:p w:rsidR="00E50A1E" w:rsidRPr="00E0013D" w:rsidRDefault="00E50A1E" w:rsidP="00E50A1E">
      <w:pPr>
        <w:pStyle w:val="a4"/>
        <w:numPr>
          <w:ilvl w:val="0"/>
          <w:numId w:val="6"/>
        </w:numPr>
        <w:spacing w:after="0"/>
        <w:jc w:val="both"/>
        <w:rPr>
          <w:rFonts w:ascii="Times New Roman" w:hAnsi="Times New Roman" w:cs="Times New Roman"/>
          <w:sz w:val="28"/>
          <w:szCs w:val="28"/>
        </w:rPr>
      </w:pPr>
      <w:r w:rsidRPr="00E0013D">
        <w:rPr>
          <w:rFonts w:ascii="Times New Roman" w:hAnsi="Times New Roman" w:cs="Times New Roman"/>
          <w:sz w:val="28"/>
          <w:szCs w:val="28"/>
        </w:rPr>
        <w:t>биржевого хеджирования.</w:t>
      </w:r>
    </w:p>
    <w:p w:rsidR="00E50A1E" w:rsidRPr="00E0013D" w:rsidRDefault="00E50A1E" w:rsidP="00E50A1E">
      <w:pPr>
        <w:pStyle w:val="a4"/>
        <w:numPr>
          <w:ilvl w:val="0"/>
          <w:numId w:val="6"/>
        </w:numPr>
        <w:spacing w:after="0"/>
        <w:jc w:val="both"/>
        <w:rPr>
          <w:rFonts w:ascii="Times New Roman" w:hAnsi="Times New Roman" w:cs="Times New Roman"/>
          <w:sz w:val="28"/>
          <w:szCs w:val="28"/>
        </w:rPr>
      </w:pPr>
      <w:r w:rsidRPr="00E0013D">
        <w:rPr>
          <w:rFonts w:ascii="Times New Roman" w:hAnsi="Times New Roman" w:cs="Times New Roman"/>
          <w:sz w:val="28"/>
          <w:szCs w:val="28"/>
        </w:rPr>
        <w:t>формирования уставного капитала, когда опцион выступает в качестве взноса, и др.</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При определении рыночной стоимости опциона необходимо учитывать сл</w:t>
      </w:r>
      <w:r w:rsidRPr="000C3EDF">
        <w:rPr>
          <w:rFonts w:ascii="Times New Roman" w:hAnsi="Times New Roman" w:cs="Times New Roman"/>
          <w:sz w:val="28"/>
          <w:szCs w:val="28"/>
        </w:rPr>
        <w:t>е</w:t>
      </w:r>
      <w:r w:rsidRPr="000C3EDF">
        <w:rPr>
          <w:rFonts w:ascii="Times New Roman" w:hAnsi="Times New Roman" w:cs="Times New Roman"/>
          <w:sz w:val="28"/>
          <w:szCs w:val="28"/>
        </w:rPr>
        <w:t>дующие три фактора:</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Цена базисного актива, или стоимостная оценка актива, – значение цены, рассчитываемое на основании одного или нескольких показателей, или условия, которые базируются на соответствующих параметрах другого финансового инструмента, который будет являться базовым. В качестве базового актива по срочному договору могут выступать: ценные бумаги; биржевые товары; валюта; процентные ставки; уровень инфляции и др.</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lastRenderedPageBreak/>
        <w:t>Время до истечения срока действия опциона влияет на величину премии за риск, так как при одной и той же цене поставки базового актива, указанной в контракте, премия за риск тем выше, чем дальше до истечения срока действия опциона.</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Процентная ставка по опциону зависит от степени изменчивости инструме</w:t>
      </w:r>
      <w:r w:rsidRPr="000C3EDF">
        <w:rPr>
          <w:rFonts w:ascii="Times New Roman" w:hAnsi="Times New Roman" w:cs="Times New Roman"/>
          <w:sz w:val="28"/>
          <w:szCs w:val="28"/>
        </w:rPr>
        <w:t>н</w:t>
      </w:r>
      <w:r w:rsidRPr="000C3EDF">
        <w:rPr>
          <w:rFonts w:ascii="Times New Roman" w:hAnsi="Times New Roman" w:cs="Times New Roman"/>
          <w:sz w:val="28"/>
          <w:szCs w:val="28"/>
        </w:rPr>
        <w:t>та – чем больше волатильность актива, тем выше неопределенность в предсказании будущей цены, а значит, и премия за риск, которую должен получить продавец опциона.</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Большинство опционов имеют отношение к уже существующим активам и поэтому называются чистыми опционами (</w:t>
      </w:r>
      <w:proofErr w:type="spellStart"/>
      <w:r w:rsidRPr="000C3EDF">
        <w:rPr>
          <w:rFonts w:ascii="Times New Roman" w:hAnsi="Times New Roman" w:cs="Times New Roman"/>
          <w:sz w:val="28"/>
          <w:szCs w:val="28"/>
        </w:rPr>
        <w:t>pure</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option</w:t>
      </w:r>
      <w:proofErr w:type="spellEnd"/>
      <w:r w:rsidRPr="000C3EDF">
        <w:rPr>
          <w:rFonts w:ascii="Times New Roman" w:hAnsi="Times New Roman" w:cs="Times New Roman"/>
          <w:sz w:val="28"/>
          <w:szCs w:val="28"/>
        </w:rPr>
        <w:t>). Внутренняя ценность опциона (</w:t>
      </w:r>
      <w:proofErr w:type="spellStart"/>
      <w:r w:rsidRPr="000C3EDF">
        <w:rPr>
          <w:rFonts w:ascii="Times New Roman" w:hAnsi="Times New Roman" w:cs="Times New Roman"/>
          <w:sz w:val="28"/>
          <w:szCs w:val="28"/>
        </w:rPr>
        <w:t>intrinsic</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value</w:t>
      </w:r>
      <w:proofErr w:type="spellEnd"/>
      <w:r w:rsidRPr="000C3EDF">
        <w:rPr>
          <w:rFonts w:ascii="Times New Roman" w:hAnsi="Times New Roman" w:cs="Times New Roman"/>
          <w:sz w:val="28"/>
          <w:szCs w:val="28"/>
        </w:rPr>
        <w:t>) – это стоимость, которой он обладал бы при его исполн</w:t>
      </w:r>
      <w:r w:rsidRPr="000C3EDF">
        <w:rPr>
          <w:rFonts w:ascii="Times New Roman" w:hAnsi="Times New Roman" w:cs="Times New Roman"/>
          <w:sz w:val="28"/>
          <w:szCs w:val="28"/>
        </w:rPr>
        <w:t>е</w:t>
      </w:r>
      <w:r w:rsidRPr="000C3EDF">
        <w:rPr>
          <w:rFonts w:ascii="Times New Roman" w:hAnsi="Times New Roman" w:cs="Times New Roman"/>
          <w:sz w:val="28"/>
          <w:szCs w:val="28"/>
        </w:rPr>
        <w:t>нии. Временная ценность опциона (</w:t>
      </w:r>
      <w:proofErr w:type="spellStart"/>
      <w:r w:rsidRPr="000C3EDF">
        <w:rPr>
          <w:rFonts w:ascii="Times New Roman" w:hAnsi="Times New Roman" w:cs="Times New Roman"/>
          <w:sz w:val="28"/>
          <w:szCs w:val="28"/>
        </w:rPr>
        <w:t>time</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value</w:t>
      </w:r>
      <w:proofErr w:type="spellEnd"/>
      <w:r w:rsidRPr="000C3EDF">
        <w:rPr>
          <w:rFonts w:ascii="Times New Roman" w:hAnsi="Times New Roman" w:cs="Times New Roman"/>
          <w:sz w:val="28"/>
          <w:szCs w:val="28"/>
        </w:rPr>
        <w:t>) определяется продолжительностью периода владения опционом; так, чем длиннее период, тем выше вероятность получения прибыли по контракту.</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Процесс оценки опционов сложный и трудоемкий. В этой связи для упрощ</w:t>
      </w:r>
      <w:r w:rsidRPr="000C3EDF">
        <w:rPr>
          <w:rFonts w:ascii="Times New Roman" w:hAnsi="Times New Roman" w:cs="Times New Roman"/>
          <w:sz w:val="28"/>
          <w:szCs w:val="28"/>
        </w:rPr>
        <w:t>е</w:t>
      </w:r>
      <w:r w:rsidRPr="000C3EDF">
        <w:rPr>
          <w:rFonts w:ascii="Times New Roman" w:hAnsi="Times New Roman" w:cs="Times New Roman"/>
          <w:sz w:val="28"/>
          <w:szCs w:val="28"/>
        </w:rPr>
        <w:t>ния самой процедуры и расчетов профессионалами разработаны разнообразные модели.</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Существует несколько методов ценообразования опциона (рис. </w:t>
      </w:r>
      <w:r>
        <w:rPr>
          <w:rFonts w:ascii="Times New Roman" w:hAnsi="Times New Roman" w:cs="Times New Roman"/>
          <w:sz w:val="28"/>
          <w:szCs w:val="28"/>
        </w:rPr>
        <w:t>6</w:t>
      </w:r>
      <w:r w:rsidRPr="000C3EDF">
        <w:rPr>
          <w:rFonts w:ascii="Times New Roman" w:hAnsi="Times New Roman" w:cs="Times New Roman"/>
          <w:sz w:val="28"/>
          <w:szCs w:val="28"/>
        </w:rPr>
        <w:t>).</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noProof/>
          <w:sz w:val="28"/>
          <w:szCs w:val="28"/>
          <w:lang w:eastAsia="ru-RU"/>
        </w:rPr>
        <w:drawing>
          <wp:inline distT="0" distB="0" distL="0" distR="0" wp14:anchorId="129CF228" wp14:editId="2A029963">
            <wp:extent cx="3609975" cy="3886200"/>
            <wp:effectExtent l="0" t="0" r="9525" b="0"/>
            <wp:docPr id="2" name="Рисунок 2" descr="Модели оценки стоимости опци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дели оценки стоимости опцион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09975" cy="3886200"/>
                    </a:xfrm>
                    <a:prstGeom prst="rect">
                      <a:avLst/>
                    </a:prstGeom>
                    <a:noFill/>
                    <a:ln>
                      <a:noFill/>
                    </a:ln>
                  </pic:spPr>
                </pic:pic>
              </a:graphicData>
            </a:graphic>
          </wp:inline>
        </w:drawing>
      </w:r>
    </w:p>
    <w:p w:rsidR="00E50A1E" w:rsidRPr="000C3EDF" w:rsidRDefault="00E50A1E" w:rsidP="00E50A1E">
      <w:pPr>
        <w:spacing w:after="0"/>
        <w:ind w:left="-709" w:firstLine="709"/>
        <w:jc w:val="center"/>
        <w:rPr>
          <w:rFonts w:ascii="Times New Roman" w:hAnsi="Times New Roman" w:cs="Times New Roman"/>
          <w:sz w:val="28"/>
          <w:szCs w:val="28"/>
        </w:rPr>
      </w:pPr>
      <w:r w:rsidRPr="000C3EDF">
        <w:rPr>
          <w:rFonts w:ascii="Times New Roman" w:hAnsi="Times New Roman" w:cs="Times New Roman"/>
          <w:sz w:val="28"/>
          <w:szCs w:val="28"/>
        </w:rPr>
        <w:t xml:space="preserve">Рисунок </w:t>
      </w:r>
      <w:r>
        <w:rPr>
          <w:rFonts w:ascii="Times New Roman" w:hAnsi="Times New Roman" w:cs="Times New Roman"/>
          <w:sz w:val="28"/>
          <w:szCs w:val="28"/>
        </w:rPr>
        <w:t>6-</w:t>
      </w:r>
      <w:r w:rsidRPr="000C3EDF">
        <w:rPr>
          <w:rFonts w:ascii="Times New Roman" w:hAnsi="Times New Roman" w:cs="Times New Roman"/>
          <w:sz w:val="28"/>
          <w:szCs w:val="28"/>
        </w:rPr>
        <w:t xml:space="preserve"> Модели оценки стоимости опциона</w:t>
      </w:r>
    </w:p>
    <w:p w:rsidR="00E50A1E" w:rsidRDefault="00E50A1E" w:rsidP="00E50A1E">
      <w:pPr>
        <w:spacing w:after="0"/>
        <w:ind w:left="-709" w:firstLine="709"/>
        <w:jc w:val="both"/>
        <w:rPr>
          <w:rFonts w:ascii="Times New Roman" w:hAnsi="Times New Roman" w:cs="Times New Roman"/>
          <w:sz w:val="28"/>
          <w:szCs w:val="28"/>
        </w:rPr>
      </w:pP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Модель ценообразования опционов </w:t>
      </w:r>
      <w:proofErr w:type="spellStart"/>
      <w:r w:rsidRPr="000C3EDF">
        <w:rPr>
          <w:rFonts w:ascii="Times New Roman" w:hAnsi="Times New Roman" w:cs="Times New Roman"/>
          <w:sz w:val="28"/>
          <w:szCs w:val="28"/>
        </w:rPr>
        <w:t>Блэка</w:t>
      </w:r>
      <w:proofErr w:type="spellEnd"/>
      <w:r w:rsidRPr="000C3EDF">
        <w:rPr>
          <w:rFonts w:ascii="Times New Roman" w:hAnsi="Times New Roman" w:cs="Times New Roman"/>
          <w:sz w:val="28"/>
          <w:szCs w:val="28"/>
        </w:rPr>
        <w:t xml:space="preserve"> - </w:t>
      </w:r>
      <w:proofErr w:type="spellStart"/>
      <w:r w:rsidRPr="000C3EDF">
        <w:rPr>
          <w:rFonts w:ascii="Times New Roman" w:hAnsi="Times New Roman" w:cs="Times New Roman"/>
          <w:sz w:val="28"/>
          <w:szCs w:val="28"/>
        </w:rPr>
        <w:t>Шоулза</w:t>
      </w:r>
      <w:proofErr w:type="spellEnd"/>
      <w:r w:rsidRPr="000C3EDF">
        <w:rPr>
          <w:rFonts w:ascii="Times New Roman" w:hAnsi="Times New Roman" w:cs="Times New Roman"/>
          <w:sz w:val="28"/>
          <w:szCs w:val="28"/>
        </w:rPr>
        <w:t xml:space="preserve"> OPM (</w:t>
      </w:r>
      <w:proofErr w:type="spellStart"/>
      <w:r w:rsidRPr="000C3EDF">
        <w:rPr>
          <w:rFonts w:ascii="Times New Roman" w:hAnsi="Times New Roman" w:cs="Times New Roman"/>
          <w:sz w:val="28"/>
          <w:szCs w:val="28"/>
        </w:rPr>
        <w:t>Black</w:t>
      </w:r>
      <w:proofErr w:type="spellEnd"/>
      <w:r w:rsidRPr="000C3EDF">
        <w:rPr>
          <w:rFonts w:ascii="Times New Roman" w:hAnsi="Times New Roman" w:cs="Times New Roman"/>
          <w:sz w:val="28"/>
          <w:szCs w:val="28"/>
        </w:rPr>
        <w:t xml:space="preserve"> - </w:t>
      </w:r>
      <w:proofErr w:type="spellStart"/>
      <w:r w:rsidRPr="000C3EDF">
        <w:rPr>
          <w:rFonts w:ascii="Times New Roman" w:hAnsi="Times New Roman" w:cs="Times New Roman"/>
          <w:sz w:val="28"/>
          <w:szCs w:val="28"/>
        </w:rPr>
        <w:t>Scholes</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Option</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Pricing</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Model</w:t>
      </w:r>
      <w:proofErr w:type="spellEnd"/>
      <w:r w:rsidRPr="000C3EDF">
        <w:rPr>
          <w:rFonts w:ascii="Times New Roman" w:hAnsi="Times New Roman" w:cs="Times New Roman"/>
          <w:sz w:val="28"/>
          <w:szCs w:val="28"/>
        </w:rPr>
        <w:t>)</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lastRenderedPageBreak/>
        <w:t xml:space="preserve">В 1973 году Фишер </w:t>
      </w:r>
      <w:proofErr w:type="spellStart"/>
      <w:r w:rsidRPr="000C3EDF">
        <w:rPr>
          <w:rFonts w:ascii="Times New Roman" w:hAnsi="Times New Roman" w:cs="Times New Roman"/>
          <w:sz w:val="28"/>
          <w:szCs w:val="28"/>
        </w:rPr>
        <w:t>Блэк</w:t>
      </w:r>
      <w:proofErr w:type="spellEnd"/>
      <w:r w:rsidRPr="000C3EDF">
        <w:rPr>
          <w:rFonts w:ascii="Times New Roman" w:hAnsi="Times New Roman" w:cs="Times New Roman"/>
          <w:sz w:val="28"/>
          <w:szCs w:val="28"/>
        </w:rPr>
        <w:t xml:space="preserve"> и </w:t>
      </w:r>
      <w:proofErr w:type="spellStart"/>
      <w:r w:rsidRPr="000C3EDF">
        <w:rPr>
          <w:rFonts w:ascii="Times New Roman" w:hAnsi="Times New Roman" w:cs="Times New Roman"/>
          <w:sz w:val="28"/>
          <w:szCs w:val="28"/>
        </w:rPr>
        <w:t>Майрон</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Шоулз</w:t>
      </w:r>
      <w:proofErr w:type="spellEnd"/>
      <w:r w:rsidRPr="000C3EDF">
        <w:rPr>
          <w:rFonts w:ascii="Times New Roman" w:hAnsi="Times New Roman" w:cs="Times New Roman"/>
          <w:sz w:val="28"/>
          <w:szCs w:val="28"/>
        </w:rPr>
        <w:t xml:space="preserve"> опубликовали математическую формулу для вычисления стоимости опционов и других производных инструме</w:t>
      </w:r>
      <w:r w:rsidRPr="000C3EDF">
        <w:rPr>
          <w:rFonts w:ascii="Times New Roman" w:hAnsi="Times New Roman" w:cs="Times New Roman"/>
          <w:sz w:val="28"/>
          <w:szCs w:val="28"/>
        </w:rPr>
        <w:t>н</w:t>
      </w:r>
      <w:r w:rsidRPr="000C3EDF">
        <w:rPr>
          <w:rFonts w:ascii="Times New Roman" w:hAnsi="Times New Roman" w:cs="Times New Roman"/>
          <w:sz w:val="28"/>
          <w:szCs w:val="28"/>
        </w:rPr>
        <w:t xml:space="preserve">тов. Модель ценообразования опционов </w:t>
      </w:r>
      <w:proofErr w:type="spellStart"/>
      <w:r w:rsidRPr="000C3EDF">
        <w:rPr>
          <w:rFonts w:ascii="Times New Roman" w:hAnsi="Times New Roman" w:cs="Times New Roman"/>
          <w:sz w:val="28"/>
          <w:szCs w:val="28"/>
        </w:rPr>
        <w:t>Блэка-Шоулза</w:t>
      </w:r>
      <w:proofErr w:type="spellEnd"/>
      <w:r w:rsidRPr="000C3EDF">
        <w:rPr>
          <w:rFonts w:ascii="Times New Roman" w:hAnsi="Times New Roman" w:cs="Times New Roman"/>
          <w:sz w:val="28"/>
          <w:szCs w:val="28"/>
        </w:rPr>
        <w:t xml:space="preserve"> определяет теоретическую цену на европейские опционы, допускает, что если базовый актив торгуется на рынке, то цена опциона устанавливается самим рынком.</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Цена европейского опциона на покупку (</w:t>
      </w:r>
      <w:proofErr w:type="spellStart"/>
      <w:r w:rsidRPr="000C3EDF">
        <w:rPr>
          <w:rFonts w:ascii="Times New Roman" w:hAnsi="Times New Roman" w:cs="Times New Roman"/>
          <w:sz w:val="28"/>
          <w:szCs w:val="28"/>
        </w:rPr>
        <w:t>call</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option</w:t>
      </w:r>
      <w:proofErr w:type="spellEnd"/>
      <w:r w:rsidRPr="000C3EDF">
        <w:rPr>
          <w:rFonts w:ascii="Times New Roman" w:hAnsi="Times New Roman" w:cs="Times New Roman"/>
          <w:sz w:val="28"/>
          <w:szCs w:val="28"/>
        </w:rPr>
        <w:t>):</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noProof/>
          <w:sz w:val="28"/>
          <w:szCs w:val="28"/>
          <w:lang w:eastAsia="ru-RU"/>
        </w:rPr>
        <w:drawing>
          <wp:inline distT="0" distB="0" distL="0" distR="0" wp14:anchorId="2A26F343" wp14:editId="334F26C2">
            <wp:extent cx="3048000" cy="2314575"/>
            <wp:effectExtent l="0" t="0" r="0" b="9525"/>
            <wp:docPr id="3" name="Рисунок 3" descr="Модель ценообразования опционов Блэка - Шоул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Модель ценообразования опционов Блэка - Шоулз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2314575"/>
                    </a:xfrm>
                    <a:prstGeom prst="rect">
                      <a:avLst/>
                    </a:prstGeom>
                    <a:noFill/>
                    <a:ln>
                      <a:noFill/>
                    </a:ln>
                  </pic:spPr>
                </pic:pic>
              </a:graphicData>
            </a:graphic>
          </wp:inline>
        </w:drawing>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Цена европейского опциона на продажу (</w:t>
      </w:r>
      <w:proofErr w:type="spellStart"/>
      <w:r w:rsidRPr="000C3EDF">
        <w:rPr>
          <w:rFonts w:ascii="Times New Roman" w:hAnsi="Times New Roman" w:cs="Times New Roman"/>
          <w:sz w:val="28"/>
          <w:szCs w:val="28"/>
        </w:rPr>
        <w:t>put</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option</w:t>
      </w:r>
      <w:proofErr w:type="spellEnd"/>
      <w:r w:rsidRPr="000C3EDF">
        <w:rPr>
          <w:rFonts w:ascii="Times New Roman" w:hAnsi="Times New Roman" w:cs="Times New Roman"/>
          <w:sz w:val="28"/>
          <w:szCs w:val="28"/>
        </w:rPr>
        <w:t>):</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noProof/>
          <w:sz w:val="28"/>
          <w:szCs w:val="28"/>
          <w:lang w:eastAsia="ru-RU"/>
        </w:rPr>
        <w:drawing>
          <wp:inline distT="0" distB="0" distL="0" distR="0" wp14:anchorId="2CC887B0" wp14:editId="240A2E3A">
            <wp:extent cx="2933700" cy="361950"/>
            <wp:effectExtent l="0" t="0" r="0" b="0"/>
            <wp:docPr id="4" name="Рисунок 4" descr="Модель ценообразования опционов Блэка - Шоул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Модель ценообразования опционов Блэка - Шоулз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0" cy="361950"/>
                    </a:xfrm>
                    <a:prstGeom prst="rect">
                      <a:avLst/>
                    </a:prstGeom>
                    <a:noFill/>
                    <a:ln>
                      <a:noFill/>
                    </a:ln>
                  </pic:spPr>
                </pic:pic>
              </a:graphicData>
            </a:graphic>
          </wp:inline>
        </w:drawing>
      </w:r>
    </w:p>
    <w:p w:rsidR="00E50A1E" w:rsidRPr="000C3EDF" w:rsidRDefault="00E50A1E" w:rsidP="00E50A1E">
      <w:pPr>
        <w:spacing w:after="0"/>
        <w:ind w:left="-709"/>
        <w:rPr>
          <w:rFonts w:ascii="Times New Roman" w:hAnsi="Times New Roman" w:cs="Times New Roman"/>
          <w:sz w:val="28"/>
          <w:szCs w:val="28"/>
        </w:rPr>
      </w:pPr>
      <w:r>
        <w:rPr>
          <w:rFonts w:ascii="Times New Roman" w:hAnsi="Times New Roman" w:cs="Times New Roman"/>
          <w:sz w:val="28"/>
          <w:szCs w:val="28"/>
        </w:rPr>
        <w:t>г</w:t>
      </w:r>
      <w:r w:rsidRPr="000C3EDF">
        <w:rPr>
          <w:rFonts w:ascii="Times New Roman" w:hAnsi="Times New Roman" w:cs="Times New Roman"/>
          <w:sz w:val="28"/>
          <w:szCs w:val="28"/>
        </w:rPr>
        <w:t>де,</w:t>
      </w:r>
      <w:r>
        <w:rPr>
          <w:rFonts w:ascii="Times New Roman" w:hAnsi="Times New Roman" w:cs="Times New Roman"/>
          <w:sz w:val="28"/>
          <w:szCs w:val="28"/>
        </w:rPr>
        <w:t xml:space="preserve"> </w:t>
      </w:r>
      <w:r w:rsidRPr="000C3EDF">
        <w:rPr>
          <w:rFonts w:ascii="Times New Roman" w:hAnsi="Times New Roman" w:cs="Times New Roman"/>
          <w:sz w:val="28"/>
          <w:szCs w:val="28"/>
        </w:rPr>
        <w:t xml:space="preserve">C(S, t) - текущая стоимость опциона </w:t>
      </w:r>
      <w:proofErr w:type="spellStart"/>
      <w:r w:rsidRPr="000C3EDF">
        <w:rPr>
          <w:rFonts w:ascii="Times New Roman" w:hAnsi="Times New Roman" w:cs="Times New Roman"/>
          <w:sz w:val="28"/>
          <w:szCs w:val="28"/>
        </w:rPr>
        <w:t>call</w:t>
      </w:r>
      <w:proofErr w:type="spellEnd"/>
      <w:r w:rsidRPr="000C3EDF">
        <w:rPr>
          <w:rFonts w:ascii="Times New Roman" w:hAnsi="Times New Roman" w:cs="Times New Roman"/>
          <w:sz w:val="28"/>
          <w:szCs w:val="28"/>
        </w:rPr>
        <w:t xml:space="preserve"> в момент t до истечения срока опциона;</w:t>
      </w:r>
      <w:r w:rsidRPr="000C3EDF">
        <w:rPr>
          <w:rFonts w:ascii="Times New Roman" w:hAnsi="Times New Roman" w:cs="Times New Roman"/>
          <w:sz w:val="28"/>
          <w:szCs w:val="28"/>
        </w:rPr>
        <w:br/>
        <w:t>S - текущая цена базисной акции;</w:t>
      </w:r>
      <w:r w:rsidRPr="000C3EDF">
        <w:rPr>
          <w:rFonts w:ascii="Times New Roman" w:hAnsi="Times New Roman" w:cs="Times New Roman"/>
          <w:sz w:val="28"/>
          <w:szCs w:val="28"/>
        </w:rPr>
        <w:br/>
        <w:t>N(x) - вероятность того, что отклонение будет меньше в условиях стандартного нормального распределения;</w:t>
      </w:r>
      <w:r w:rsidRPr="000C3EDF">
        <w:rPr>
          <w:rFonts w:ascii="Times New Roman" w:hAnsi="Times New Roman" w:cs="Times New Roman"/>
          <w:sz w:val="28"/>
          <w:szCs w:val="28"/>
        </w:rPr>
        <w:br/>
        <w:t>K - цена исполнения опциона;</w:t>
      </w:r>
      <w:r w:rsidRPr="000C3EDF">
        <w:rPr>
          <w:rFonts w:ascii="Times New Roman" w:hAnsi="Times New Roman" w:cs="Times New Roman"/>
          <w:sz w:val="28"/>
          <w:szCs w:val="28"/>
        </w:rPr>
        <w:br/>
        <w:t xml:space="preserve">r - </w:t>
      </w:r>
      <w:proofErr w:type="spellStart"/>
      <w:r w:rsidRPr="000C3EDF">
        <w:rPr>
          <w:rFonts w:ascii="Times New Roman" w:hAnsi="Times New Roman" w:cs="Times New Roman"/>
          <w:sz w:val="28"/>
          <w:szCs w:val="28"/>
        </w:rPr>
        <w:t>безрисковая</w:t>
      </w:r>
      <w:proofErr w:type="spellEnd"/>
      <w:r w:rsidRPr="000C3EDF">
        <w:rPr>
          <w:rFonts w:ascii="Times New Roman" w:hAnsi="Times New Roman" w:cs="Times New Roman"/>
          <w:sz w:val="28"/>
          <w:szCs w:val="28"/>
        </w:rPr>
        <w:t xml:space="preserve"> процентная ставка;</w:t>
      </w:r>
      <w:r w:rsidRPr="000C3EDF">
        <w:rPr>
          <w:rFonts w:ascii="Times New Roman" w:hAnsi="Times New Roman" w:cs="Times New Roman"/>
          <w:sz w:val="28"/>
          <w:szCs w:val="28"/>
        </w:rPr>
        <w:br/>
        <w:t>(T - t) - время до истечения срока опциона (период опциона);</w:t>
      </w:r>
      <w:r w:rsidRPr="000C3EDF">
        <w:rPr>
          <w:rFonts w:ascii="Times New Roman" w:hAnsi="Times New Roman" w:cs="Times New Roman"/>
          <w:sz w:val="28"/>
          <w:szCs w:val="28"/>
        </w:rPr>
        <w:br/>
        <w:t>σ - волатильность (квадратный корень из дисперсии) базисной акции.</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Ключевым элементом модели ценообразования опционов </w:t>
      </w:r>
      <w:proofErr w:type="spellStart"/>
      <w:r w:rsidRPr="000C3EDF">
        <w:rPr>
          <w:rFonts w:ascii="Times New Roman" w:hAnsi="Times New Roman" w:cs="Times New Roman"/>
          <w:sz w:val="28"/>
          <w:szCs w:val="28"/>
        </w:rPr>
        <w:t>Блэка</w:t>
      </w:r>
      <w:proofErr w:type="spellEnd"/>
      <w:r w:rsidRPr="000C3EDF">
        <w:rPr>
          <w:rFonts w:ascii="Times New Roman" w:hAnsi="Times New Roman" w:cs="Times New Roman"/>
          <w:sz w:val="28"/>
          <w:szCs w:val="28"/>
        </w:rPr>
        <w:t xml:space="preserve"> - </w:t>
      </w:r>
      <w:proofErr w:type="spellStart"/>
      <w:r w:rsidRPr="000C3EDF">
        <w:rPr>
          <w:rFonts w:ascii="Times New Roman" w:hAnsi="Times New Roman" w:cs="Times New Roman"/>
          <w:sz w:val="28"/>
          <w:szCs w:val="28"/>
        </w:rPr>
        <w:t>Шоулза</w:t>
      </w:r>
      <w:proofErr w:type="spellEnd"/>
      <w:r w:rsidRPr="000C3EDF">
        <w:rPr>
          <w:rFonts w:ascii="Times New Roman" w:hAnsi="Times New Roman" w:cs="Times New Roman"/>
          <w:sz w:val="28"/>
          <w:szCs w:val="28"/>
        </w:rPr>
        <w:t xml:space="preserve"> я</w:t>
      </w:r>
      <w:r w:rsidRPr="000C3EDF">
        <w:rPr>
          <w:rFonts w:ascii="Times New Roman" w:hAnsi="Times New Roman" w:cs="Times New Roman"/>
          <w:sz w:val="28"/>
          <w:szCs w:val="28"/>
        </w:rPr>
        <w:t>в</w:t>
      </w:r>
      <w:r w:rsidRPr="000C3EDF">
        <w:rPr>
          <w:rFonts w:ascii="Times New Roman" w:hAnsi="Times New Roman" w:cs="Times New Roman"/>
          <w:sz w:val="28"/>
          <w:szCs w:val="28"/>
        </w:rPr>
        <w:t xml:space="preserve">ляется </w:t>
      </w:r>
      <w:proofErr w:type="gramStart"/>
      <w:r w:rsidRPr="000C3EDF">
        <w:rPr>
          <w:rFonts w:ascii="Times New Roman" w:hAnsi="Times New Roman" w:cs="Times New Roman"/>
          <w:sz w:val="28"/>
          <w:szCs w:val="28"/>
        </w:rPr>
        <w:t>ожидаемая</w:t>
      </w:r>
      <w:proofErr w:type="gramEnd"/>
      <w:r w:rsidRPr="000C3EDF">
        <w:rPr>
          <w:rFonts w:ascii="Times New Roman" w:hAnsi="Times New Roman" w:cs="Times New Roman"/>
          <w:sz w:val="28"/>
          <w:szCs w:val="28"/>
        </w:rPr>
        <w:t xml:space="preserve"> волатильность базового актива. При колебании актива цена на него возрастает или понижается, что прямо пропорционально влияет на стоимость опциона, тогда, если известна стоимость опциона, определяется уровень волатил</w:t>
      </w:r>
      <w:r w:rsidRPr="000C3EDF">
        <w:rPr>
          <w:rFonts w:ascii="Times New Roman" w:hAnsi="Times New Roman" w:cs="Times New Roman"/>
          <w:sz w:val="28"/>
          <w:szCs w:val="28"/>
        </w:rPr>
        <w:t>ь</w:t>
      </w:r>
      <w:r w:rsidRPr="000C3EDF">
        <w:rPr>
          <w:rFonts w:ascii="Times New Roman" w:hAnsi="Times New Roman" w:cs="Times New Roman"/>
          <w:sz w:val="28"/>
          <w:szCs w:val="28"/>
        </w:rPr>
        <w:t>ности, ожидаемый рынком.</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Данная модель получила широкое распространение на практике, так как м</w:t>
      </w:r>
      <w:r w:rsidRPr="000C3EDF">
        <w:rPr>
          <w:rFonts w:ascii="Times New Roman" w:hAnsi="Times New Roman" w:cs="Times New Roman"/>
          <w:sz w:val="28"/>
          <w:szCs w:val="28"/>
        </w:rPr>
        <w:t>о</w:t>
      </w:r>
      <w:r w:rsidRPr="000C3EDF">
        <w:rPr>
          <w:rFonts w:ascii="Times New Roman" w:hAnsi="Times New Roman" w:cs="Times New Roman"/>
          <w:sz w:val="28"/>
          <w:szCs w:val="28"/>
        </w:rPr>
        <w:t>жет использоваться для оценки производных финансовых инструментов, включая варранты, конвертируемые ценные бумаги, а также для оценки собственного капитала финансово зависимых фирм.</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Модель </w:t>
      </w:r>
      <w:proofErr w:type="spellStart"/>
      <w:r w:rsidRPr="000C3EDF">
        <w:rPr>
          <w:rFonts w:ascii="Times New Roman" w:hAnsi="Times New Roman" w:cs="Times New Roman"/>
          <w:sz w:val="28"/>
          <w:szCs w:val="28"/>
        </w:rPr>
        <w:t>Блэка</w:t>
      </w:r>
      <w:proofErr w:type="spellEnd"/>
      <w:r w:rsidRPr="000C3EDF">
        <w:rPr>
          <w:rFonts w:ascii="Times New Roman" w:hAnsi="Times New Roman" w:cs="Times New Roman"/>
          <w:sz w:val="28"/>
          <w:szCs w:val="28"/>
        </w:rPr>
        <w:t xml:space="preserve"> - </w:t>
      </w:r>
      <w:proofErr w:type="spellStart"/>
      <w:r w:rsidRPr="000C3EDF">
        <w:rPr>
          <w:rFonts w:ascii="Times New Roman" w:hAnsi="Times New Roman" w:cs="Times New Roman"/>
          <w:sz w:val="28"/>
          <w:szCs w:val="28"/>
        </w:rPr>
        <w:t>Шоулза</w:t>
      </w:r>
      <w:proofErr w:type="spellEnd"/>
      <w:r w:rsidRPr="000C3EDF">
        <w:rPr>
          <w:rFonts w:ascii="Times New Roman" w:hAnsi="Times New Roman" w:cs="Times New Roman"/>
          <w:sz w:val="28"/>
          <w:szCs w:val="28"/>
        </w:rPr>
        <w:t xml:space="preserve"> используется при принятии инвестиционных </w:t>
      </w:r>
      <w:proofErr w:type="gramStart"/>
      <w:r w:rsidRPr="000C3EDF">
        <w:rPr>
          <w:rFonts w:ascii="Times New Roman" w:hAnsi="Times New Roman" w:cs="Times New Roman"/>
          <w:sz w:val="28"/>
          <w:szCs w:val="28"/>
        </w:rPr>
        <w:t>реш</w:t>
      </w:r>
      <w:r w:rsidRPr="000C3EDF">
        <w:rPr>
          <w:rFonts w:ascii="Times New Roman" w:hAnsi="Times New Roman" w:cs="Times New Roman"/>
          <w:sz w:val="28"/>
          <w:szCs w:val="28"/>
        </w:rPr>
        <w:t>е</w:t>
      </w:r>
      <w:r w:rsidRPr="000C3EDF">
        <w:rPr>
          <w:rFonts w:ascii="Times New Roman" w:hAnsi="Times New Roman" w:cs="Times New Roman"/>
          <w:sz w:val="28"/>
          <w:szCs w:val="28"/>
        </w:rPr>
        <w:t>ний</w:t>
      </w:r>
      <w:proofErr w:type="gramEnd"/>
      <w:r w:rsidRPr="000C3EDF">
        <w:rPr>
          <w:rFonts w:ascii="Times New Roman" w:hAnsi="Times New Roman" w:cs="Times New Roman"/>
          <w:sz w:val="28"/>
          <w:szCs w:val="28"/>
        </w:rPr>
        <w:t xml:space="preserve"> прежде всего для поиска недооцененных опционов, чтобы их продать, </w:t>
      </w:r>
      <w:r w:rsidRPr="000C3EDF">
        <w:rPr>
          <w:rFonts w:ascii="Times New Roman" w:hAnsi="Times New Roman" w:cs="Times New Roman"/>
          <w:sz w:val="28"/>
          <w:szCs w:val="28"/>
        </w:rPr>
        <w:lastRenderedPageBreak/>
        <w:t xml:space="preserve">или переоцененных, чтобы их купить; для хеджирования портфеля с целью понижения риска при низкой волатильности; для оценки рыночных предпосылок будущей волатильности акции. Трейдеры используют данную модель для сравнения текущих значений цен с </w:t>
      </w:r>
      <w:proofErr w:type="gramStart"/>
      <w:r w:rsidRPr="000C3EDF">
        <w:rPr>
          <w:rFonts w:ascii="Times New Roman" w:hAnsi="Times New Roman" w:cs="Times New Roman"/>
          <w:sz w:val="28"/>
          <w:szCs w:val="28"/>
        </w:rPr>
        <w:t>теоретическими</w:t>
      </w:r>
      <w:proofErr w:type="gramEnd"/>
      <w:r w:rsidRPr="000C3EDF">
        <w:rPr>
          <w:rFonts w:ascii="Times New Roman" w:hAnsi="Times New Roman" w:cs="Times New Roman"/>
          <w:sz w:val="28"/>
          <w:szCs w:val="28"/>
        </w:rPr>
        <w:t>.</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Формула </w:t>
      </w:r>
      <w:proofErr w:type="spellStart"/>
      <w:r w:rsidRPr="000C3EDF">
        <w:rPr>
          <w:rFonts w:ascii="Times New Roman" w:hAnsi="Times New Roman" w:cs="Times New Roman"/>
          <w:sz w:val="28"/>
          <w:szCs w:val="28"/>
        </w:rPr>
        <w:t>Блэка</w:t>
      </w:r>
      <w:proofErr w:type="spellEnd"/>
      <w:r w:rsidRPr="000C3EDF">
        <w:rPr>
          <w:rFonts w:ascii="Times New Roman" w:hAnsi="Times New Roman" w:cs="Times New Roman"/>
          <w:sz w:val="28"/>
          <w:szCs w:val="28"/>
        </w:rPr>
        <w:t xml:space="preserve"> - </w:t>
      </w:r>
      <w:proofErr w:type="spellStart"/>
      <w:r w:rsidRPr="000C3EDF">
        <w:rPr>
          <w:rFonts w:ascii="Times New Roman" w:hAnsi="Times New Roman" w:cs="Times New Roman"/>
          <w:sz w:val="28"/>
          <w:szCs w:val="28"/>
        </w:rPr>
        <w:t>Шоулза</w:t>
      </w:r>
      <w:proofErr w:type="spellEnd"/>
      <w:r w:rsidRPr="000C3EDF">
        <w:rPr>
          <w:rFonts w:ascii="Times New Roman" w:hAnsi="Times New Roman" w:cs="Times New Roman"/>
          <w:sz w:val="28"/>
          <w:szCs w:val="28"/>
        </w:rPr>
        <w:t xml:space="preserve"> оценивает справедливую стоимость опциона. Уч</w:t>
      </w:r>
      <w:r w:rsidRPr="000C3EDF">
        <w:rPr>
          <w:rFonts w:ascii="Times New Roman" w:hAnsi="Times New Roman" w:cs="Times New Roman"/>
          <w:sz w:val="28"/>
          <w:szCs w:val="28"/>
        </w:rPr>
        <w:t>и</w:t>
      </w:r>
      <w:r w:rsidRPr="000C3EDF">
        <w:rPr>
          <w:rFonts w:ascii="Times New Roman" w:hAnsi="Times New Roman" w:cs="Times New Roman"/>
          <w:sz w:val="28"/>
          <w:szCs w:val="28"/>
        </w:rPr>
        <w:t xml:space="preserve">тывая прошедшую историю финансового актива и вычисляя вероятность будущей цены опциона, можно вычислить текущее справедливое значение цены на опцион. Модель </w:t>
      </w:r>
      <w:proofErr w:type="spellStart"/>
      <w:r w:rsidRPr="000C3EDF">
        <w:rPr>
          <w:rFonts w:ascii="Times New Roman" w:hAnsi="Times New Roman" w:cs="Times New Roman"/>
          <w:sz w:val="28"/>
          <w:szCs w:val="28"/>
        </w:rPr>
        <w:t>Блэка-Шоулза</w:t>
      </w:r>
      <w:proofErr w:type="spellEnd"/>
      <w:r w:rsidRPr="000C3EDF">
        <w:rPr>
          <w:rFonts w:ascii="Times New Roman" w:hAnsi="Times New Roman" w:cs="Times New Roman"/>
          <w:sz w:val="28"/>
          <w:szCs w:val="28"/>
        </w:rPr>
        <w:t xml:space="preserve"> используется и при вычислении позиций хеджирования для портфеля акций, так как помогает определить, сколько опционов необходимо продать, чтобы достигнуть </w:t>
      </w:r>
      <w:proofErr w:type="gramStart"/>
      <w:r w:rsidRPr="000C3EDF">
        <w:rPr>
          <w:rFonts w:ascii="Times New Roman" w:hAnsi="Times New Roman" w:cs="Times New Roman"/>
          <w:sz w:val="28"/>
          <w:szCs w:val="28"/>
        </w:rPr>
        <w:t>желаемой</w:t>
      </w:r>
      <w:proofErr w:type="gramEnd"/>
      <w:r w:rsidRPr="000C3EDF">
        <w:rPr>
          <w:rFonts w:ascii="Times New Roman" w:hAnsi="Times New Roman" w:cs="Times New Roman"/>
          <w:sz w:val="28"/>
          <w:szCs w:val="28"/>
        </w:rPr>
        <w:t xml:space="preserve"> волатильности портфеля. Модель полезна при принятии инвестиционных решений, однако не гарантирует прибыль на опционных торгах.</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Имитационное моделирование (метод Монте-Карло)</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Метод Монте-Карло наиболее полно характеризует всю гамму неопределе</w:t>
      </w:r>
      <w:r w:rsidRPr="000C3EDF">
        <w:rPr>
          <w:rFonts w:ascii="Times New Roman" w:hAnsi="Times New Roman" w:cs="Times New Roman"/>
          <w:sz w:val="28"/>
          <w:szCs w:val="28"/>
        </w:rPr>
        <w:t>н</w:t>
      </w:r>
      <w:r w:rsidRPr="000C3EDF">
        <w:rPr>
          <w:rFonts w:ascii="Times New Roman" w:hAnsi="Times New Roman" w:cs="Times New Roman"/>
          <w:sz w:val="28"/>
          <w:szCs w:val="28"/>
        </w:rPr>
        <w:t>ностей, с которой может столкнуться реальный инвестиционный проект, и через задаваемые изначально ограничения позволяет учитывать всю доступную проек</w:t>
      </w:r>
      <w:r w:rsidRPr="000C3EDF">
        <w:rPr>
          <w:rFonts w:ascii="Times New Roman" w:hAnsi="Times New Roman" w:cs="Times New Roman"/>
          <w:sz w:val="28"/>
          <w:szCs w:val="28"/>
        </w:rPr>
        <w:t>т</w:t>
      </w:r>
      <w:r w:rsidRPr="000C3EDF">
        <w:rPr>
          <w:rFonts w:ascii="Times New Roman" w:hAnsi="Times New Roman" w:cs="Times New Roman"/>
          <w:sz w:val="28"/>
          <w:szCs w:val="28"/>
        </w:rPr>
        <w:t>ному аналитику информацию. Иными словами это статистический метод, основа</w:t>
      </w:r>
      <w:r w:rsidRPr="000C3EDF">
        <w:rPr>
          <w:rFonts w:ascii="Times New Roman" w:hAnsi="Times New Roman" w:cs="Times New Roman"/>
          <w:sz w:val="28"/>
          <w:szCs w:val="28"/>
        </w:rPr>
        <w:t>н</w:t>
      </w:r>
      <w:r w:rsidRPr="000C3EDF">
        <w:rPr>
          <w:rFonts w:ascii="Times New Roman" w:hAnsi="Times New Roman" w:cs="Times New Roman"/>
          <w:sz w:val="28"/>
          <w:szCs w:val="28"/>
        </w:rPr>
        <w:t>ный на вероятностном распределении и большом числе повторяющихся экспер</w:t>
      </w:r>
      <w:r w:rsidRPr="000C3EDF">
        <w:rPr>
          <w:rFonts w:ascii="Times New Roman" w:hAnsi="Times New Roman" w:cs="Times New Roman"/>
          <w:sz w:val="28"/>
          <w:szCs w:val="28"/>
        </w:rPr>
        <w:t>и</w:t>
      </w:r>
      <w:r w:rsidRPr="000C3EDF">
        <w:rPr>
          <w:rFonts w:ascii="Times New Roman" w:hAnsi="Times New Roman" w:cs="Times New Roman"/>
          <w:sz w:val="28"/>
          <w:szCs w:val="28"/>
        </w:rPr>
        <w:t>ментов.</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Суть данного метода заключается в построении модели, состоящей из случайных величин, над которыми проводится серия экспериментов с целью выявл</w:t>
      </w:r>
      <w:r w:rsidRPr="000C3EDF">
        <w:rPr>
          <w:rFonts w:ascii="Times New Roman" w:hAnsi="Times New Roman" w:cs="Times New Roman"/>
          <w:sz w:val="28"/>
          <w:szCs w:val="28"/>
        </w:rPr>
        <w:t>е</w:t>
      </w:r>
      <w:r w:rsidRPr="000C3EDF">
        <w:rPr>
          <w:rFonts w:ascii="Times New Roman" w:hAnsi="Times New Roman" w:cs="Times New Roman"/>
          <w:sz w:val="28"/>
          <w:szCs w:val="28"/>
        </w:rPr>
        <w:t>ния влияния исходных данных на зависящие от них величины.</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Модель </w:t>
      </w:r>
      <w:proofErr w:type="spellStart"/>
      <w:r w:rsidRPr="000C3EDF">
        <w:rPr>
          <w:rFonts w:ascii="Times New Roman" w:hAnsi="Times New Roman" w:cs="Times New Roman"/>
          <w:sz w:val="28"/>
          <w:szCs w:val="28"/>
        </w:rPr>
        <w:t>Ятса</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Yates</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model</w:t>
      </w:r>
      <w:proofErr w:type="spellEnd"/>
      <w:r w:rsidRPr="000C3EDF">
        <w:rPr>
          <w:rFonts w:ascii="Times New Roman" w:hAnsi="Times New Roman" w:cs="Times New Roman"/>
          <w:sz w:val="28"/>
          <w:szCs w:val="28"/>
        </w:rPr>
        <w:t>)</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Модель </w:t>
      </w:r>
      <w:proofErr w:type="spellStart"/>
      <w:r w:rsidRPr="000C3EDF">
        <w:rPr>
          <w:rFonts w:ascii="Times New Roman" w:hAnsi="Times New Roman" w:cs="Times New Roman"/>
          <w:sz w:val="28"/>
          <w:szCs w:val="28"/>
        </w:rPr>
        <w:t>Ятса</w:t>
      </w:r>
      <w:proofErr w:type="spellEnd"/>
      <w:r w:rsidRPr="000C3EDF">
        <w:rPr>
          <w:rFonts w:ascii="Times New Roman" w:hAnsi="Times New Roman" w:cs="Times New Roman"/>
          <w:sz w:val="28"/>
          <w:szCs w:val="28"/>
        </w:rPr>
        <w:t xml:space="preserve"> – это усовершенствованная версия модели </w:t>
      </w:r>
      <w:proofErr w:type="spellStart"/>
      <w:r w:rsidRPr="000C3EDF">
        <w:rPr>
          <w:rFonts w:ascii="Times New Roman" w:hAnsi="Times New Roman" w:cs="Times New Roman"/>
          <w:sz w:val="28"/>
          <w:szCs w:val="28"/>
        </w:rPr>
        <w:t>Black</w:t>
      </w:r>
      <w:proofErr w:type="spellEnd"/>
      <w:r w:rsidRPr="000C3EDF">
        <w:rPr>
          <w:rFonts w:ascii="Times New Roman" w:hAnsi="Times New Roman" w:cs="Times New Roman"/>
          <w:sz w:val="28"/>
          <w:szCs w:val="28"/>
        </w:rPr>
        <w:t xml:space="preserve"> &amp; </w:t>
      </w:r>
      <w:proofErr w:type="spellStart"/>
      <w:r w:rsidRPr="000C3EDF">
        <w:rPr>
          <w:rFonts w:ascii="Times New Roman" w:hAnsi="Times New Roman" w:cs="Times New Roman"/>
          <w:sz w:val="28"/>
          <w:szCs w:val="28"/>
        </w:rPr>
        <w:t>Scholes</w:t>
      </w:r>
      <w:proofErr w:type="spellEnd"/>
      <w:r w:rsidRPr="000C3EDF">
        <w:rPr>
          <w:rFonts w:ascii="Times New Roman" w:hAnsi="Times New Roman" w:cs="Times New Roman"/>
          <w:sz w:val="28"/>
          <w:szCs w:val="28"/>
        </w:rPr>
        <w:t xml:space="preserve"> (г</w:t>
      </w:r>
      <w:r w:rsidRPr="000C3EDF">
        <w:rPr>
          <w:rFonts w:ascii="Times New Roman" w:hAnsi="Times New Roman" w:cs="Times New Roman"/>
          <w:sz w:val="28"/>
          <w:szCs w:val="28"/>
        </w:rPr>
        <w:t>о</w:t>
      </w:r>
      <w:r w:rsidRPr="000C3EDF">
        <w:rPr>
          <w:rFonts w:ascii="Times New Roman" w:hAnsi="Times New Roman" w:cs="Times New Roman"/>
          <w:sz w:val="28"/>
          <w:szCs w:val="28"/>
        </w:rPr>
        <w:t>раздо более точная, но и более сложная в вычислениях), учитывающая дивиденды и возможность досрочного исполнения.</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Модель </w:t>
      </w:r>
      <w:proofErr w:type="spellStart"/>
      <w:r w:rsidRPr="000C3EDF">
        <w:rPr>
          <w:rFonts w:ascii="Times New Roman" w:hAnsi="Times New Roman" w:cs="Times New Roman"/>
          <w:sz w:val="28"/>
          <w:szCs w:val="28"/>
        </w:rPr>
        <w:t>Хестона</w:t>
      </w:r>
      <w:proofErr w:type="spellEnd"/>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Модель предполагает, что </w:t>
      </w:r>
      <w:proofErr w:type="spellStart"/>
      <w:r w:rsidRPr="000C3EDF">
        <w:rPr>
          <w:rFonts w:ascii="Times New Roman" w:hAnsi="Times New Roman" w:cs="Times New Roman"/>
          <w:sz w:val="28"/>
          <w:szCs w:val="28"/>
        </w:rPr>
        <w:t>St</w:t>
      </w:r>
      <w:proofErr w:type="spellEnd"/>
      <w:r w:rsidRPr="000C3EDF">
        <w:rPr>
          <w:rFonts w:ascii="Times New Roman" w:hAnsi="Times New Roman" w:cs="Times New Roman"/>
          <w:sz w:val="28"/>
          <w:szCs w:val="28"/>
        </w:rPr>
        <w:t>, цена актива, определяется стохастическим пр</w:t>
      </w:r>
      <w:r w:rsidRPr="000C3EDF">
        <w:rPr>
          <w:rFonts w:ascii="Times New Roman" w:hAnsi="Times New Roman" w:cs="Times New Roman"/>
          <w:sz w:val="28"/>
          <w:szCs w:val="28"/>
        </w:rPr>
        <w:t>о</w:t>
      </w:r>
      <w:r w:rsidRPr="000C3EDF">
        <w:rPr>
          <w:rFonts w:ascii="Times New Roman" w:hAnsi="Times New Roman" w:cs="Times New Roman"/>
          <w:sz w:val="28"/>
          <w:szCs w:val="28"/>
        </w:rPr>
        <w:t>цессом:</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noProof/>
          <w:sz w:val="28"/>
          <w:szCs w:val="28"/>
          <w:lang w:eastAsia="ru-RU"/>
        </w:rPr>
        <w:lastRenderedPageBreak/>
        <w:drawing>
          <wp:inline distT="0" distB="0" distL="0" distR="0" wp14:anchorId="33F5116E" wp14:editId="5BAA6FC4">
            <wp:extent cx="3876675" cy="3800475"/>
            <wp:effectExtent l="0" t="0" r="9525" b="9525"/>
            <wp:docPr id="5" name="Рисунок 5" descr="Модель Хест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Модель Хестон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76675" cy="3800475"/>
                    </a:xfrm>
                    <a:prstGeom prst="rect">
                      <a:avLst/>
                    </a:prstGeom>
                    <a:noFill/>
                    <a:ln>
                      <a:noFill/>
                    </a:ln>
                  </pic:spPr>
                </pic:pic>
              </a:graphicData>
            </a:graphic>
          </wp:inline>
        </w:drawing>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Если параметры подчиняются следующему условию (известному как условие </w:t>
      </w:r>
      <w:proofErr w:type="spellStart"/>
      <w:r w:rsidRPr="000C3EDF">
        <w:rPr>
          <w:rFonts w:ascii="Times New Roman" w:hAnsi="Times New Roman" w:cs="Times New Roman"/>
          <w:sz w:val="28"/>
          <w:szCs w:val="28"/>
        </w:rPr>
        <w:t>Феллера</w:t>
      </w:r>
      <w:proofErr w:type="spellEnd"/>
      <w:r w:rsidRPr="000C3EDF">
        <w:rPr>
          <w:rFonts w:ascii="Times New Roman" w:hAnsi="Times New Roman" w:cs="Times New Roman"/>
          <w:sz w:val="28"/>
          <w:szCs w:val="28"/>
        </w:rPr>
        <w:t xml:space="preserve">), тогда процесс </w:t>
      </w:r>
      <w:proofErr w:type="spellStart"/>
      <w:r w:rsidRPr="000C3EDF">
        <w:rPr>
          <w:rFonts w:ascii="Times New Roman" w:hAnsi="Times New Roman" w:cs="Times New Roman"/>
          <w:sz w:val="28"/>
          <w:szCs w:val="28"/>
        </w:rPr>
        <w:t>vt</w:t>
      </w:r>
      <w:proofErr w:type="spellEnd"/>
      <w:r w:rsidRPr="000C3EDF">
        <w:rPr>
          <w:rFonts w:ascii="Times New Roman" w:hAnsi="Times New Roman" w:cs="Times New Roman"/>
          <w:sz w:val="28"/>
          <w:szCs w:val="28"/>
        </w:rPr>
        <w:t xml:space="preserve"> строго положителен:</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noProof/>
          <w:sz w:val="28"/>
          <w:szCs w:val="28"/>
          <w:lang w:eastAsia="ru-RU"/>
        </w:rPr>
        <w:drawing>
          <wp:inline distT="0" distB="0" distL="0" distR="0" wp14:anchorId="7BF15E19" wp14:editId="75B3E355">
            <wp:extent cx="904875" cy="285750"/>
            <wp:effectExtent l="0" t="0" r="9525" b="0"/>
            <wp:docPr id="6" name="Рисунок 6" descr="Модель Хест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Модель Хестона"/>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4875" cy="285750"/>
                    </a:xfrm>
                    <a:prstGeom prst="rect">
                      <a:avLst/>
                    </a:prstGeom>
                    <a:noFill/>
                    <a:ln>
                      <a:noFill/>
                    </a:ln>
                  </pic:spPr>
                </pic:pic>
              </a:graphicData>
            </a:graphic>
          </wp:inline>
        </w:drawing>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Биномиальная модель оценки стоимости опциона</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Эта модель известная также как </w:t>
      </w:r>
      <w:hyperlink r:id="rId12" w:tgtFrame="_blank" w:history="1">
        <w:r w:rsidRPr="000C3EDF">
          <w:rPr>
            <w:rStyle w:val="a3"/>
            <w:rFonts w:ascii="Times New Roman" w:hAnsi="Times New Roman" w:cs="Times New Roman"/>
            <w:sz w:val="28"/>
            <w:szCs w:val="28"/>
          </w:rPr>
          <w:t>модель Кокса - Рубинштейна</w:t>
        </w:r>
      </w:hyperlink>
      <w:r w:rsidRPr="000C3EDF">
        <w:rPr>
          <w:rFonts w:ascii="Times New Roman" w:hAnsi="Times New Roman" w:cs="Times New Roman"/>
          <w:sz w:val="28"/>
          <w:szCs w:val="28"/>
        </w:rPr>
        <w:t>, широко и</w:t>
      </w:r>
      <w:r w:rsidRPr="000C3EDF">
        <w:rPr>
          <w:rFonts w:ascii="Times New Roman" w:hAnsi="Times New Roman" w:cs="Times New Roman"/>
          <w:sz w:val="28"/>
          <w:szCs w:val="28"/>
        </w:rPr>
        <w:t>с</w:t>
      </w:r>
      <w:r w:rsidRPr="000C3EDF">
        <w:rPr>
          <w:rFonts w:ascii="Times New Roman" w:hAnsi="Times New Roman" w:cs="Times New Roman"/>
          <w:sz w:val="28"/>
          <w:szCs w:val="28"/>
        </w:rPr>
        <w:t>пользуется как модель ценообразования опционов, исходящая из того, что в каждый момент времени курс ценной бумаги, лежащей в основе опциона, может принимать только одно из двух возможных значений.</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Для инвестора оценка стоимости опционов – это, прежде всего, возможность страхования своих рисков. Оценка опциона является, прежде всего, возможностью для инвестора оградить себя от финансовых потерь, спрогнозировать вероятность получения дохода, а также размер этого дохода с учетом рыночных колебаний цен.</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Все эти данные позволят инвестору создать хеджированный портфель наименее рисковых ценных бумаг.</w:t>
      </w:r>
    </w:p>
    <w:p w:rsidR="00E50A1E" w:rsidRPr="00851261" w:rsidRDefault="00E50A1E" w:rsidP="00E50A1E">
      <w:pPr>
        <w:spacing w:after="0"/>
        <w:ind w:left="-709" w:firstLine="709"/>
        <w:jc w:val="both"/>
        <w:rPr>
          <w:rFonts w:ascii="Times New Roman" w:hAnsi="Times New Roman" w:cs="Times New Roman"/>
          <w:sz w:val="28"/>
          <w:szCs w:val="28"/>
          <w:lang w:val="en-US"/>
        </w:rPr>
      </w:pPr>
      <w:r w:rsidRPr="000C3EDF">
        <w:rPr>
          <w:rFonts w:ascii="Times New Roman" w:hAnsi="Times New Roman" w:cs="Times New Roman"/>
          <w:sz w:val="28"/>
          <w:szCs w:val="28"/>
        </w:rPr>
        <w:t>Модель</w:t>
      </w:r>
      <w:r w:rsidRPr="00851261">
        <w:rPr>
          <w:rFonts w:ascii="Times New Roman" w:hAnsi="Times New Roman" w:cs="Times New Roman"/>
          <w:sz w:val="28"/>
          <w:szCs w:val="28"/>
          <w:lang w:val="en-US"/>
        </w:rPr>
        <w:t xml:space="preserve"> </w:t>
      </w:r>
      <w:proofErr w:type="spellStart"/>
      <w:r w:rsidRPr="000C3EDF">
        <w:rPr>
          <w:rFonts w:ascii="Times New Roman" w:hAnsi="Times New Roman" w:cs="Times New Roman"/>
          <w:sz w:val="28"/>
          <w:szCs w:val="28"/>
        </w:rPr>
        <w:t>Бьерксунда</w:t>
      </w:r>
      <w:proofErr w:type="spellEnd"/>
      <w:r w:rsidRPr="00851261">
        <w:rPr>
          <w:rFonts w:ascii="Times New Roman" w:hAnsi="Times New Roman" w:cs="Times New Roman"/>
          <w:sz w:val="28"/>
          <w:szCs w:val="28"/>
          <w:lang w:val="en-US"/>
        </w:rPr>
        <w:t xml:space="preserve"> - </w:t>
      </w:r>
      <w:proofErr w:type="spellStart"/>
      <w:r w:rsidRPr="000C3EDF">
        <w:rPr>
          <w:rFonts w:ascii="Times New Roman" w:hAnsi="Times New Roman" w:cs="Times New Roman"/>
          <w:sz w:val="28"/>
          <w:szCs w:val="28"/>
        </w:rPr>
        <w:t>Стенслэнда</w:t>
      </w:r>
      <w:proofErr w:type="spellEnd"/>
      <w:r w:rsidRPr="00851261">
        <w:rPr>
          <w:rFonts w:ascii="Times New Roman" w:hAnsi="Times New Roman" w:cs="Times New Roman"/>
          <w:sz w:val="28"/>
          <w:szCs w:val="28"/>
          <w:lang w:val="en-US"/>
        </w:rPr>
        <w:t xml:space="preserve"> (</w:t>
      </w:r>
      <w:proofErr w:type="spellStart"/>
      <w:r w:rsidRPr="00851261">
        <w:rPr>
          <w:rFonts w:ascii="Times New Roman" w:hAnsi="Times New Roman" w:cs="Times New Roman"/>
          <w:sz w:val="28"/>
          <w:szCs w:val="28"/>
          <w:lang w:val="en-US"/>
        </w:rPr>
        <w:t>Bjerksund</w:t>
      </w:r>
      <w:proofErr w:type="spellEnd"/>
      <w:r w:rsidRPr="00851261">
        <w:rPr>
          <w:rFonts w:ascii="Times New Roman" w:hAnsi="Times New Roman" w:cs="Times New Roman"/>
          <w:sz w:val="28"/>
          <w:szCs w:val="28"/>
          <w:lang w:val="en-US"/>
        </w:rPr>
        <w:t xml:space="preserve"> &amp; </w:t>
      </w:r>
      <w:proofErr w:type="spellStart"/>
      <w:r w:rsidRPr="00851261">
        <w:rPr>
          <w:rFonts w:ascii="Times New Roman" w:hAnsi="Times New Roman" w:cs="Times New Roman"/>
          <w:sz w:val="28"/>
          <w:szCs w:val="28"/>
          <w:lang w:val="en-US"/>
        </w:rPr>
        <w:t>Stensland</w:t>
      </w:r>
      <w:proofErr w:type="spellEnd"/>
      <w:r w:rsidRPr="00851261">
        <w:rPr>
          <w:rFonts w:ascii="Times New Roman" w:hAnsi="Times New Roman" w:cs="Times New Roman"/>
          <w:sz w:val="28"/>
          <w:szCs w:val="28"/>
          <w:lang w:val="en-US"/>
        </w:rPr>
        <w:t xml:space="preserve"> model)</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В 1993 году Питером </w:t>
      </w:r>
      <w:proofErr w:type="spellStart"/>
      <w:r w:rsidRPr="000C3EDF">
        <w:rPr>
          <w:rFonts w:ascii="Times New Roman" w:hAnsi="Times New Roman" w:cs="Times New Roman"/>
          <w:sz w:val="28"/>
          <w:szCs w:val="28"/>
        </w:rPr>
        <w:t>Бьерксундом</w:t>
      </w:r>
      <w:proofErr w:type="spellEnd"/>
      <w:r w:rsidRPr="000C3EDF">
        <w:rPr>
          <w:rFonts w:ascii="Times New Roman" w:hAnsi="Times New Roman" w:cs="Times New Roman"/>
          <w:sz w:val="28"/>
          <w:szCs w:val="28"/>
        </w:rPr>
        <w:t xml:space="preserve"> и </w:t>
      </w:r>
      <w:proofErr w:type="spellStart"/>
      <w:r w:rsidRPr="000C3EDF">
        <w:rPr>
          <w:rFonts w:ascii="Times New Roman" w:hAnsi="Times New Roman" w:cs="Times New Roman"/>
          <w:sz w:val="28"/>
          <w:szCs w:val="28"/>
        </w:rPr>
        <w:t>Гуннаром</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Стенслэндом</w:t>
      </w:r>
      <w:proofErr w:type="spellEnd"/>
      <w:r w:rsidRPr="000C3EDF">
        <w:rPr>
          <w:rFonts w:ascii="Times New Roman" w:hAnsi="Times New Roman" w:cs="Times New Roman"/>
          <w:sz w:val="28"/>
          <w:szCs w:val="28"/>
        </w:rPr>
        <w:t xml:space="preserve"> была разработ</w:t>
      </w:r>
      <w:r w:rsidRPr="000C3EDF">
        <w:rPr>
          <w:rFonts w:ascii="Times New Roman" w:hAnsi="Times New Roman" w:cs="Times New Roman"/>
          <w:sz w:val="28"/>
          <w:szCs w:val="28"/>
        </w:rPr>
        <w:t>а</w:t>
      </w:r>
      <w:r w:rsidRPr="000C3EDF">
        <w:rPr>
          <w:rFonts w:ascii="Times New Roman" w:hAnsi="Times New Roman" w:cs="Times New Roman"/>
          <w:sz w:val="28"/>
          <w:szCs w:val="28"/>
        </w:rPr>
        <w:t>на быстрая и эффективная модель ценообразования. Модель может быть использ</w:t>
      </w:r>
      <w:r w:rsidRPr="000C3EDF">
        <w:rPr>
          <w:rFonts w:ascii="Times New Roman" w:hAnsi="Times New Roman" w:cs="Times New Roman"/>
          <w:sz w:val="28"/>
          <w:szCs w:val="28"/>
        </w:rPr>
        <w:t>о</w:t>
      </w:r>
      <w:r w:rsidRPr="000C3EDF">
        <w:rPr>
          <w:rFonts w:ascii="Times New Roman" w:hAnsi="Times New Roman" w:cs="Times New Roman"/>
          <w:sz w:val="28"/>
          <w:szCs w:val="28"/>
        </w:rPr>
        <w:t xml:space="preserve">вана для американских опционов, имеющих непрерывные, постоянные или </w:t>
      </w:r>
      <w:proofErr w:type="spellStart"/>
      <w:r w:rsidRPr="000C3EDF">
        <w:rPr>
          <w:rFonts w:ascii="Times New Roman" w:hAnsi="Times New Roman" w:cs="Times New Roman"/>
          <w:sz w:val="28"/>
          <w:szCs w:val="28"/>
        </w:rPr>
        <w:t>дискретеные</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дивидендые</w:t>
      </w:r>
      <w:proofErr w:type="spellEnd"/>
      <w:r w:rsidRPr="000C3EDF">
        <w:rPr>
          <w:rFonts w:ascii="Times New Roman" w:hAnsi="Times New Roman" w:cs="Times New Roman"/>
          <w:sz w:val="28"/>
          <w:szCs w:val="28"/>
        </w:rPr>
        <w:t xml:space="preserve"> доходности.</w:t>
      </w:r>
    </w:p>
    <w:p w:rsidR="00E50A1E" w:rsidRPr="000C3EDF"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Эффективный рынок</w:t>
      </w:r>
    </w:p>
    <w:p w:rsidR="00E50A1E"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Эффективный рынок — это такой </w:t>
      </w:r>
      <w:proofErr w:type="gramStart"/>
      <w:r w:rsidRPr="000C3EDF">
        <w:rPr>
          <w:rFonts w:ascii="Times New Roman" w:hAnsi="Times New Roman" w:cs="Times New Roman"/>
          <w:sz w:val="28"/>
          <w:szCs w:val="28"/>
        </w:rPr>
        <w:t>рынок</w:t>
      </w:r>
      <w:proofErr w:type="gramEnd"/>
      <w:r w:rsidRPr="000C3EDF">
        <w:rPr>
          <w:rFonts w:ascii="Times New Roman" w:hAnsi="Times New Roman" w:cs="Times New Roman"/>
          <w:sz w:val="28"/>
          <w:szCs w:val="28"/>
        </w:rPr>
        <w:t xml:space="preserve"> на котором вся существенная информация немедленно и в полной мере отражается на рыночной курсовой </w:t>
      </w:r>
      <w:r w:rsidRPr="000C3EDF">
        <w:rPr>
          <w:rFonts w:ascii="Times New Roman" w:hAnsi="Times New Roman" w:cs="Times New Roman"/>
          <w:sz w:val="28"/>
          <w:szCs w:val="28"/>
        </w:rPr>
        <w:lastRenderedPageBreak/>
        <w:t>стоим</w:t>
      </w:r>
      <w:r w:rsidRPr="000C3EDF">
        <w:rPr>
          <w:rFonts w:ascii="Times New Roman" w:hAnsi="Times New Roman" w:cs="Times New Roman"/>
          <w:sz w:val="28"/>
          <w:szCs w:val="28"/>
        </w:rPr>
        <w:t>о</w:t>
      </w:r>
      <w:r w:rsidRPr="000C3EDF">
        <w:rPr>
          <w:rFonts w:ascii="Times New Roman" w:hAnsi="Times New Roman" w:cs="Times New Roman"/>
          <w:sz w:val="28"/>
          <w:szCs w:val="28"/>
        </w:rPr>
        <w:t xml:space="preserve">сти ценных бумаг. </w:t>
      </w:r>
      <w:proofErr w:type="gramStart"/>
      <w:r w:rsidRPr="000C3EDF">
        <w:rPr>
          <w:rFonts w:ascii="Times New Roman" w:hAnsi="Times New Roman" w:cs="Times New Roman"/>
          <w:sz w:val="28"/>
          <w:szCs w:val="28"/>
        </w:rPr>
        <w:t>(</w:t>
      </w:r>
      <w:hyperlink r:id="rId13" w:tgtFrame="_blank" w:history="1">
        <w:r w:rsidRPr="000C3EDF">
          <w:rPr>
            <w:rStyle w:val="a3"/>
            <w:rFonts w:ascii="Times New Roman" w:hAnsi="Times New Roman" w:cs="Times New Roman"/>
            <w:sz w:val="28"/>
            <w:szCs w:val="28"/>
          </w:rPr>
          <w:t>Гипотеза эффективного рынка</w:t>
        </w:r>
      </w:hyperlink>
      <w:r w:rsidRPr="000C3EDF">
        <w:rPr>
          <w:rFonts w:ascii="Times New Roman" w:hAnsi="Times New Roman" w:cs="Times New Roman"/>
          <w:sz w:val="28"/>
          <w:szCs w:val="28"/>
        </w:rPr>
        <w:t> (</w:t>
      </w:r>
      <w:proofErr w:type="spellStart"/>
      <w:r w:rsidRPr="000C3EDF">
        <w:rPr>
          <w:rFonts w:ascii="Times New Roman" w:hAnsi="Times New Roman" w:cs="Times New Roman"/>
          <w:sz w:val="28"/>
          <w:szCs w:val="28"/>
        </w:rPr>
        <w:t>efficient</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market</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hypothesis</w:t>
      </w:r>
      <w:proofErr w:type="spellEnd"/>
      <w:r w:rsidRPr="000C3EDF">
        <w:rPr>
          <w:rFonts w:ascii="Times New Roman" w:hAnsi="Times New Roman" w:cs="Times New Roman"/>
          <w:sz w:val="28"/>
          <w:szCs w:val="28"/>
        </w:rPr>
        <w:t>, EMH).</w:t>
      </w:r>
      <w:proofErr w:type="gramEnd"/>
      <w:r w:rsidRPr="000C3EDF">
        <w:rPr>
          <w:rFonts w:ascii="Times New Roman" w:hAnsi="Times New Roman" w:cs="Times New Roman"/>
          <w:sz w:val="28"/>
          <w:szCs w:val="28"/>
        </w:rPr>
        <w:t xml:space="preserve"> </w:t>
      </w:r>
      <w:proofErr w:type="gramStart"/>
      <w:r w:rsidRPr="000C3EDF">
        <w:rPr>
          <w:rFonts w:ascii="Times New Roman" w:hAnsi="Times New Roman" w:cs="Times New Roman"/>
          <w:sz w:val="28"/>
          <w:szCs w:val="28"/>
        </w:rPr>
        <w:t>В</w:t>
      </w:r>
      <w:r>
        <w:rPr>
          <w:rFonts w:ascii="Times New Roman" w:hAnsi="Times New Roman" w:cs="Times New Roman"/>
          <w:sz w:val="28"/>
          <w:szCs w:val="28"/>
        </w:rPr>
        <w:t>-</w:t>
      </w:r>
      <w:r w:rsidRPr="000C3EDF">
        <w:rPr>
          <w:rFonts w:ascii="Times New Roman" w:hAnsi="Times New Roman" w:cs="Times New Roman"/>
          <w:sz w:val="28"/>
          <w:szCs w:val="28"/>
        </w:rPr>
        <w:t>первые</w:t>
      </w:r>
      <w:proofErr w:type="gramEnd"/>
      <w:r w:rsidRPr="000C3EDF">
        <w:rPr>
          <w:rFonts w:ascii="Times New Roman" w:hAnsi="Times New Roman" w:cs="Times New Roman"/>
          <w:sz w:val="28"/>
          <w:szCs w:val="28"/>
        </w:rPr>
        <w:t xml:space="preserve"> допущение об эффективности рынка в свои математические модели включил французский математик </w:t>
      </w:r>
      <w:hyperlink r:id="rId14" w:tgtFrame="_blank" w:history="1">
        <w:r w:rsidRPr="000C3EDF">
          <w:rPr>
            <w:rStyle w:val="a3"/>
            <w:rFonts w:ascii="Times New Roman" w:hAnsi="Times New Roman" w:cs="Times New Roman"/>
            <w:sz w:val="28"/>
            <w:szCs w:val="28"/>
          </w:rPr>
          <w:t xml:space="preserve">Луи </w:t>
        </w:r>
        <w:proofErr w:type="spellStart"/>
        <w:r w:rsidRPr="000C3EDF">
          <w:rPr>
            <w:rStyle w:val="a3"/>
            <w:rFonts w:ascii="Times New Roman" w:hAnsi="Times New Roman" w:cs="Times New Roman"/>
            <w:sz w:val="28"/>
            <w:szCs w:val="28"/>
          </w:rPr>
          <w:t>Башелье</w:t>
        </w:r>
        <w:proofErr w:type="spellEnd"/>
      </w:hyperlink>
      <w:r w:rsidRPr="000C3EDF">
        <w:rPr>
          <w:rFonts w:ascii="Times New Roman" w:hAnsi="Times New Roman" w:cs="Times New Roman"/>
          <w:sz w:val="28"/>
          <w:szCs w:val="28"/>
        </w:rPr>
        <w:t>. Важный вывод, который следует из эффективности рынка — это то, что цены на таком рынке случайны и предсказать их невозможно. В настоящий момент гипотеза об эффективности рынков является крайне противоречивой и спорной.</w:t>
      </w:r>
    </w:p>
    <w:p w:rsidR="00E50A1E"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Пример: если у вас есть основания полагать что акция </w:t>
      </w:r>
      <w:proofErr w:type="spellStart"/>
      <w:r w:rsidRPr="000C3EDF">
        <w:rPr>
          <w:rFonts w:ascii="Times New Roman" w:hAnsi="Times New Roman" w:cs="Times New Roman"/>
          <w:sz w:val="28"/>
          <w:szCs w:val="28"/>
        </w:rPr>
        <w:t>Microsoft</w:t>
      </w:r>
      <w:proofErr w:type="spellEnd"/>
      <w:r w:rsidRPr="000C3EDF">
        <w:rPr>
          <w:rFonts w:ascii="Times New Roman" w:hAnsi="Times New Roman" w:cs="Times New Roman"/>
          <w:sz w:val="28"/>
          <w:szCs w:val="28"/>
        </w:rPr>
        <w:t xml:space="preserve">  будет стоить дороже в будущем, вы заплатите за акцию дороже, чем тот, кто так не думает. Поэтому если есть информация, которая может привести к переоценке акций вверх, она повысит цены на акции в настоящий момент.</w:t>
      </w:r>
    </w:p>
    <w:p w:rsidR="00E50A1E"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В 1965 году идеи </w:t>
      </w:r>
      <w:proofErr w:type="spellStart"/>
      <w:r w:rsidRPr="000C3EDF">
        <w:rPr>
          <w:rFonts w:ascii="Times New Roman" w:hAnsi="Times New Roman" w:cs="Times New Roman"/>
          <w:sz w:val="28"/>
          <w:szCs w:val="28"/>
        </w:rPr>
        <w:t>эффективногого</w:t>
      </w:r>
      <w:proofErr w:type="spellEnd"/>
      <w:r w:rsidRPr="000C3EDF">
        <w:rPr>
          <w:rFonts w:ascii="Times New Roman" w:hAnsi="Times New Roman" w:cs="Times New Roman"/>
          <w:sz w:val="28"/>
          <w:szCs w:val="28"/>
        </w:rPr>
        <w:t xml:space="preserve"> рынка получили второе дыхание старан</w:t>
      </w:r>
      <w:r w:rsidRPr="000C3EDF">
        <w:rPr>
          <w:rFonts w:ascii="Times New Roman" w:hAnsi="Times New Roman" w:cs="Times New Roman"/>
          <w:sz w:val="28"/>
          <w:szCs w:val="28"/>
        </w:rPr>
        <w:t>и</w:t>
      </w:r>
      <w:r w:rsidRPr="000C3EDF">
        <w:rPr>
          <w:rFonts w:ascii="Times New Roman" w:hAnsi="Times New Roman" w:cs="Times New Roman"/>
          <w:sz w:val="28"/>
          <w:szCs w:val="28"/>
        </w:rPr>
        <w:t>ями </w:t>
      </w:r>
      <w:hyperlink r:id="rId15" w:tgtFrame="_blank" w:history="1">
        <w:r w:rsidRPr="000C3EDF">
          <w:rPr>
            <w:rStyle w:val="a3"/>
            <w:rFonts w:ascii="Times New Roman" w:hAnsi="Times New Roman" w:cs="Times New Roman"/>
            <w:sz w:val="28"/>
            <w:szCs w:val="28"/>
          </w:rPr>
          <w:t xml:space="preserve">Юджина </w:t>
        </w:r>
        <w:proofErr w:type="spellStart"/>
        <w:r w:rsidRPr="000C3EDF">
          <w:rPr>
            <w:rStyle w:val="a3"/>
            <w:rFonts w:ascii="Times New Roman" w:hAnsi="Times New Roman" w:cs="Times New Roman"/>
            <w:sz w:val="28"/>
            <w:szCs w:val="28"/>
          </w:rPr>
          <w:t>Фамы</w:t>
        </w:r>
        <w:proofErr w:type="spellEnd"/>
      </w:hyperlink>
      <w:r w:rsidRPr="000C3EDF">
        <w:rPr>
          <w:rFonts w:ascii="Times New Roman" w:hAnsi="Times New Roman" w:cs="Times New Roman"/>
          <w:sz w:val="28"/>
          <w:szCs w:val="28"/>
        </w:rPr>
        <w:t>.</w:t>
      </w:r>
    </w:p>
    <w:p w:rsidR="00E50A1E"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К 1970-м годам теория эффективного рынка стала общепринятой и активно проповедовалась с академических кафедр Чикагского университета и других учебных заведений.</w:t>
      </w:r>
    </w:p>
    <w:p w:rsidR="00E50A1E"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Различают слабую, среднюю и сильную формы гипотезы эффективного ры</w:t>
      </w:r>
      <w:r w:rsidRPr="000C3EDF">
        <w:rPr>
          <w:rFonts w:ascii="Times New Roman" w:hAnsi="Times New Roman" w:cs="Times New Roman"/>
          <w:sz w:val="28"/>
          <w:szCs w:val="28"/>
        </w:rPr>
        <w:t>н</w:t>
      </w:r>
      <w:r w:rsidRPr="000C3EDF">
        <w:rPr>
          <w:rFonts w:ascii="Times New Roman" w:hAnsi="Times New Roman" w:cs="Times New Roman"/>
          <w:sz w:val="28"/>
          <w:szCs w:val="28"/>
        </w:rPr>
        <w:t xml:space="preserve">ка. Гипотеза эффективного рынка может быть сформулирована следующим образом: рынок является эффективным в отношении какой-либо информации, если она сразу и полностью отражается в цене актива. Что делает эту информацию бесполезной для получения сверхприбылей. </w:t>
      </w:r>
    </w:p>
    <w:p w:rsidR="00E50A1E"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Концепция о том, что ценовые изменения фактически непредсказуемы была обоснована и расширена </w:t>
      </w:r>
      <w:proofErr w:type="spellStart"/>
      <w:r w:rsidRPr="000C3EDF">
        <w:rPr>
          <w:rFonts w:ascii="Times New Roman" w:hAnsi="Times New Roman" w:cs="Times New Roman"/>
          <w:sz w:val="28"/>
          <w:szCs w:val="28"/>
        </w:rPr>
        <w:t>множестюм</w:t>
      </w:r>
      <w:proofErr w:type="spellEnd"/>
      <w:r w:rsidRPr="000C3EDF">
        <w:rPr>
          <w:rFonts w:ascii="Times New Roman" w:hAnsi="Times New Roman" w:cs="Times New Roman"/>
          <w:sz w:val="28"/>
          <w:szCs w:val="28"/>
        </w:rPr>
        <w:t> </w:t>
      </w:r>
      <w:hyperlink r:id="rId16" w:tgtFrame="_blank" w:history="1">
        <w:r w:rsidRPr="000C3EDF">
          <w:rPr>
            <w:rStyle w:val="a3"/>
            <w:rFonts w:ascii="Times New Roman" w:hAnsi="Times New Roman" w:cs="Times New Roman"/>
            <w:sz w:val="28"/>
            <w:szCs w:val="28"/>
          </w:rPr>
          <w:t>экономистов</w:t>
        </w:r>
      </w:hyperlink>
      <w:r w:rsidRPr="000C3EDF">
        <w:rPr>
          <w:rFonts w:ascii="Times New Roman" w:hAnsi="Times New Roman" w:cs="Times New Roman"/>
          <w:sz w:val="28"/>
          <w:szCs w:val="28"/>
        </w:rPr>
        <w:t xml:space="preserve">, в том числе и Нобелевским лауреатом, Полем </w:t>
      </w:r>
      <w:proofErr w:type="spellStart"/>
      <w:r w:rsidRPr="000C3EDF">
        <w:rPr>
          <w:rFonts w:ascii="Times New Roman" w:hAnsi="Times New Roman" w:cs="Times New Roman"/>
          <w:sz w:val="28"/>
          <w:szCs w:val="28"/>
        </w:rPr>
        <w:t>Самуельсоном</w:t>
      </w:r>
      <w:proofErr w:type="spellEnd"/>
      <w:r w:rsidRPr="000C3EDF">
        <w:rPr>
          <w:rFonts w:ascii="Times New Roman" w:hAnsi="Times New Roman" w:cs="Times New Roman"/>
          <w:sz w:val="28"/>
          <w:szCs w:val="28"/>
        </w:rPr>
        <w:t xml:space="preserve"> (</w:t>
      </w:r>
      <w:proofErr w:type="spellStart"/>
      <w:r w:rsidRPr="000C3EDF">
        <w:rPr>
          <w:rFonts w:ascii="Times New Roman" w:hAnsi="Times New Roman" w:cs="Times New Roman"/>
          <w:sz w:val="28"/>
          <w:szCs w:val="28"/>
        </w:rPr>
        <w:t>Samuelson</w:t>
      </w:r>
      <w:proofErr w:type="spellEnd"/>
      <w:r w:rsidRPr="000C3EDF">
        <w:rPr>
          <w:rFonts w:ascii="Times New Roman" w:hAnsi="Times New Roman" w:cs="Times New Roman"/>
          <w:sz w:val="28"/>
          <w:szCs w:val="28"/>
        </w:rPr>
        <w:t xml:space="preserve">). </w:t>
      </w:r>
      <w:proofErr w:type="gramStart"/>
      <w:r w:rsidRPr="000C3EDF">
        <w:rPr>
          <w:rFonts w:ascii="Times New Roman" w:hAnsi="Times New Roman" w:cs="Times New Roman"/>
          <w:sz w:val="28"/>
          <w:szCs w:val="28"/>
        </w:rPr>
        <w:t xml:space="preserve">В двух словах, </w:t>
      </w:r>
      <w:proofErr w:type="spellStart"/>
      <w:r w:rsidRPr="000C3EDF">
        <w:rPr>
          <w:rFonts w:ascii="Times New Roman" w:hAnsi="Times New Roman" w:cs="Times New Roman"/>
          <w:sz w:val="28"/>
          <w:szCs w:val="28"/>
        </w:rPr>
        <w:t>Башелье</w:t>
      </w:r>
      <w:proofErr w:type="spellEnd"/>
      <w:r w:rsidRPr="000C3EDF">
        <w:rPr>
          <w:rFonts w:ascii="Times New Roman" w:hAnsi="Times New Roman" w:cs="Times New Roman"/>
          <w:sz w:val="28"/>
          <w:szCs w:val="28"/>
        </w:rPr>
        <w:t xml:space="preserve"> и </w:t>
      </w:r>
      <w:proofErr w:type="spellStart"/>
      <w:r w:rsidRPr="000C3EDF">
        <w:rPr>
          <w:rFonts w:ascii="Times New Roman" w:hAnsi="Times New Roman" w:cs="Times New Roman"/>
          <w:sz w:val="28"/>
          <w:szCs w:val="28"/>
        </w:rPr>
        <w:t>Самуел</w:t>
      </w:r>
      <w:r w:rsidRPr="000C3EDF">
        <w:rPr>
          <w:rFonts w:ascii="Times New Roman" w:hAnsi="Times New Roman" w:cs="Times New Roman"/>
          <w:sz w:val="28"/>
          <w:szCs w:val="28"/>
        </w:rPr>
        <w:t>ь</w:t>
      </w:r>
      <w:r w:rsidRPr="000C3EDF">
        <w:rPr>
          <w:rFonts w:ascii="Times New Roman" w:hAnsi="Times New Roman" w:cs="Times New Roman"/>
          <w:sz w:val="28"/>
          <w:szCs w:val="28"/>
        </w:rPr>
        <w:t>сон</w:t>
      </w:r>
      <w:proofErr w:type="spellEnd"/>
      <w:r w:rsidRPr="000C3EDF">
        <w:rPr>
          <w:rFonts w:ascii="Times New Roman" w:hAnsi="Times New Roman" w:cs="Times New Roman"/>
          <w:sz w:val="28"/>
          <w:szCs w:val="28"/>
        </w:rPr>
        <w:t>, а также армии экономистов-последователей, пришли к выводу, что даже для наилучших инвесторов, в среднем, сложно установить факт их большей успешн</w:t>
      </w:r>
      <w:r w:rsidRPr="000C3EDF">
        <w:rPr>
          <w:rFonts w:ascii="Times New Roman" w:hAnsi="Times New Roman" w:cs="Times New Roman"/>
          <w:sz w:val="28"/>
          <w:szCs w:val="28"/>
        </w:rPr>
        <w:t>о</w:t>
      </w:r>
      <w:r w:rsidRPr="000C3EDF">
        <w:rPr>
          <w:rFonts w:ascii="Times New Roman" w:hAnsi="Times New Roman" w:cs="Times New Roman"/>
          <w:sz w:val="28"/>
          <w:szCs w:val="28"/>
        </w:rPr>
        <w:t>сти на длительном интервале </w:t>
      </w:r>
      <w:hyperlink r:id="rId17" w:tgtFrame="_blank" w:history="1">
        <w:r w:rsidRPr="000C3EDF">
          <w:rPr>
            <w:rStyle w:val="a3"/>
            <w:rFonts w:ascii="Times New Roman" w:hAnsi="Times New Roman" w:cs="Times New Roman"/>
            <w:sz w:val="28"/>
            <w:szCs w:val="28"/>
          </w:rPr>
          <w:t>времени</w:t>
        </w:r>
      </w:hyperlink>
      <w:r w:rsidRPr="000C3EDF">
        <w:rPr>
          <w:rFonts w:ascii="Times New Roman" w:hAnsi="Times New Roman" w:cs="Times New Roman"/>
          <w:sz w:val="28"/>
          <w:szCs w:val="28"/>
        </w:rPr>
        <w:t>, по сравнению с той доходностью, которую демонстрируют рыночные индексы, например, S&amp;P500 или, даже больше, чем просто при сравнении со случайным выбором </w:t>
      </w:r>
      <w:hyperlink r:id="rId18" w:tgtFrame="_blank" w:history="1">
        <w:r w:rsidRPr="000C3EDF">
          <w:rPr>
            <w:rStyle w:val="a3"/>
            <w:rFonts w:ascii="Times New Roman" w:hAnsi="Times New Roman" w:cs="Times New Roman"/>
            <w:sz w:val="28"/>
            <w:szCs w:val="28"/>
          </w:rPr>
          <w:t>акций</w:t>
        </w:r>
      </w:hyperlink>
      <w:r w:rsidRPr="000C3EDF">
        <w:rPr>
          <w:rFonts w:ascii="Times New Roman" w:hAnsi="Times New Roman" w:cs="Times New Roman"/>
          <w:sz w:val="28"/>
          <w:szCs w:val="28"/>
        </w:rPr>
        <w:t> со сравнимой </w:t>
      </w:r>
      <w:hyperlink r:id="rId19" w:tgtFrame="_blank" w:history="1">
        <w:r w:rsidRPr="000C3EDF">
          <w:rPr>
            <w:rStyle w:val="a3"/>
            <w:rFonts w:ascii="Times New Roman" w:hAnsi="Times New Roman" w:cs="Times New Roman"/>
            <w:sz w:val="28"/>
            <w:szCs w:val="28"/>
          </w:rPr>
          <w:t>волатильностью</w:t>
        </w:r>
      </w:hyperlink>
      <w:r w:rsidRPr="000C3EDF">
        <w:rPr>
          <w:rFonts w:ascii="Times New Roman" w:hAnsi="Times New Roman" w:cs="Times New Roman"/>
          <w:sz w:val="28"/>
          <w:szCs w:val="28"/>
        </w:rPr>
        <w:t>. Из чего, по-видимому, следует</w:t>
      </w:r>
      <w:proofErr w:type="gramEnd"/>
      <w:r w:rsidRPr="000C3EDF">
        <w:rPr>
          <w:rFonts w:ascii="Times New Roman" w:hAnsi="Times New Roman" w:cs="Times New Roman"/>
          <w:sz w:val="28"/>
          <w:szCs w:val="28"/>
        </w:rPr>
        <w:t>, что относительные измен</w:t>
      </w:r>
      <w:r w:rsidRPr="000C3EDF">
        <w:rPr>
          <w:rFonts w:ascii="Times New Roman" w:hAnsi="Times New Roman" w:cs="Times New Roman"/>
          <w:sz w:val="28"/>
          <w:szCs w:val="28"/>
        </w:rPr>
        <w:t>е</w:t>
      </w:r>
      <w:r w:rsidRPr="000C3EDF">
        <w:rPr>
          <w:rFonts w:ascii="Times New Roman" w:hAnsi="Times New Roman" w:cs="Times New Roman"/>
          <w:sz w:val="28"/>
          <w:szCs w:val="28"/>
        </w:rPr>
        <w:t>ния цены (за исключением ожидаемых выплат дивидендов) практически неотл</w:t>
      </w:r>
      <w:r w:rsidRPr="000C3EDF">
        <w:rPr>
          <w:rFonts w:ascii="Times New Roman" w:hAnsi="Times New Roman" w:cs="Times New Roman"/>
          <w:sz w:val="28"/>
          <w:szCs w:val="28"/>
        </w:rPr>
        <w:t>и</w:t>
      </w:r>
      <w:r w:rsidRPr="000C3EDF">
        <w:rPr>
          <w:rFonts w:ascii="Times New Roman" w:hAnsi="Times New Roman" w:cs="Times New Roman"/>
          <w:sz w:val="28"/>
          <w:szCs w:val="28"/>
        </w:rPr>
        <w:t>чимы от случайных чисел, основанных на компьютерном моделировании подбр</w:t>
      </w:r>
      <w:r w:rsidRPr="000C3EDF">
        <w:rPr>
          <w:rFonts w:ascii="Times New Roman" w:hAnsi="Times New Roman" w:cs="Times New Roman"/>
          <w:sz w:val="28"/>
          <w:szCs w:val="28"/>
        </w:rPr>
        <w:t>а</w:t>
      </w:r>
      <w:r w:rsidRPr="000C3EDF">
        <w:rPr>
          <w:rFonts w:ascii="Times New Roman" w:hAnsi="Times New Roman" w:cs="Times New Roman"/>
          <w:sz w:val="28"/>
          <w:szCs w:val="28"/>
        </w:rPr>
        <w:t>сывания монеты или рулетки. Предполагается, что эта </w:t>
      </w:r>
      <w:hyperlink r:id="rId20" w:tgtFrame="_blank" w:history="1">
        <w:r w:rsidRPr="000C3EDF">
          <w:rPr>
            <w:rStyle w:val="a3"/>
            <w:rFonts w:ascii="Times New Roman" w:hAnsi="Times New Roman" w:cs="Times New Roman"/>
            <w:sz w:val="28"/>
            <w:szCs w:val="28"/>
          </w:rPr>
          <w:t>случайность</w:t>
        </w:r>
      </w:hyperlink>
      <w:r w:rsidRPr="000C3EDF">
        <w:rPr>
          <w:rFonts w:ascii="Times New Roman" w:hAnsi="Times New Roman" w:cs="Times New Roman"/>
          <w:sz w:val="28"/>
          <w:szCs w:val="28"/>
        </w:rPr>
        <w:t> возникает вследствие активных действий многих инвесторов, ожидающих увеличения вложенных инвестиций. Эта толпа инвесторов активно анализирует всю информ</w:t>
      </w:r>
      <w:r w:rsidRPr="000C3EDF">
        <w:rPr>
          <w:rFonts w:ascii="Times New Roman" w:hAnsi="Times New Roman" w:cs="Times New Roman"/>
          <w:sz w:val="28"/>
          <w:szCs w:val="28"/>
        </w:rPr>
        <w:t>а</w:t>
      </w:r>
      <w:r w:rsidRPr="000C3EDF">
        <w:rPr>
          <w:rFonts w:ascii="Times New Roman" w:hAnsi="Times New Roman" w:cs="Times New Roman"/>
          <w:sz w:val="28"/>
          <w:szCs w:val="28"/>
        </w:rPr>
        <w:t xml:space="preserve">цию относительно собственной позиции и формирует инвестиционные решения на этой основе. Как следствие, </w:t>
      </w:r>
      <w:proofErr w:type="spellStart"/>
      <w:r w:rsidRPr="000C3EDF">
        <w:rPr>
          <w:rFonts w:ascii="Times New Roman" w:hAnsi="Times New Roman" w:cs="Times New Roman"/>
          <w:sz w:val="28"/>
          <w:szCs w:val="28"/>
        </w:rPr>
        <w:t>Башелье</w:t>
      </w:r>
      <w:proofErr w:type="spellEnd"/>
      <w:r w:rsidRPr="000C3EDF">
        <w:rPr>
          <w:rFonts w:ascii="Times New Roman" w:hAnsi="Times New Roman" w:cs="Times New Roman"/>
          <w:sz w:val="28"/>
          <w:szCs w:val="28"/>
        </w:rPr>
        <w:t xml:space="preserve"> и </w:t>
      </w:r>
      <w:proofErr w:type="spellStart"/>
      <w:r w:rsidRPr="000C3EDF">
        <w:rPr>
          <w:rFonts w:ascii="Times New Roman" w:hAnsi="Times New Roman" w:cs="Times New Roman"/>
          <w:sz w:val="28"/>
          <w:szCs w:val="28"/>
        </w:rPr>
        <w:t>Самуельсон</w:t>
      </w:r>
      <w:proofErr w:type="spellEnd"/>
      <w:r w:rsidRPr="000C3EDF">
        <w:rPr>
          <w:rFonts w:ascii="Times New Roman" w:hAnsi="Times New Roman" w:cs="Times New Roman"/>
          <w:sz w:val="28"/>
          <w:szCs w:val="28"/>
        </w:rPr>
        <w:t xml:space="preserve"> утверждают, что какая-либо преимущественная информация, которая может привести к получению прибыли быстро исчезнет из-за обратной связи, которую вызывают действия инвесторов. Их точка зрения состоит в том, что ценовые </w:t>
      </w:r>
      <w:r w:rsidRPr="000C3EDF">
        <w:rPr>
          <w:rFonts w:ascii="Times New Roman" w:hAnsi="Times New Roman" w:cs="Times New Roman"/>
          <w:sz w:val="28"/>
          <w:szCs w:val="28"/>
        </w:rPr>
        <w:lastRenderedPageBreak/>
        <w:t>изменения во времени не являются независимыми от действий </w:t>
      </w:r>
      <w:hyperlink r:id="rId21" w:tgtFrame="_blank" w:history="1">
        <w:r w:rsidRPr="000C3EDF">
          <w:rPr>
            <w:rStyle w:val="a3"/>
            <w:rFonts w:ascii="Times New Roman" w:hAnsi="Times New Roman" w:cs="Times New Roman"/>
            <w:sz w:val="28"/>
            <w:szCs w:val="28"/>
          </w:rPr>
          <w:t>трейдеров</w:t>
        </w:r>
      </w:hyperlink>
      <w:r w:rsidRPr="000C3EDF">
        <w:rPr>
          <w:rFonts w:ascii="Times New Roman" w:hAnsi="Times New Roman" w:cs="Times New Roman"/>
          <w:sz w:val="28"/>
          <w:szCs w:val="28"/>
        </w:rPr>
        <w:t>, а наоборот являются результатом их действий. Если такие обратные действия возникают мгновенно, в идеальном мире идеального рынка «без трения», с отсутствием затрат на торговлю, то цены должны отражать всю доступную информацию и невозможно извлечь прибыль на основе доступной всем торговой информации (поскольку прибыль уже учтена). </w:t>
      </w:r>
    </w:p>
    <w:p w:rsidR="00E50A1E"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Эта фундаментальная концепция, введенная </w:t>
      </w:r>
      <w:proofErr w:type="spellStart"/>
      <w:r w:rsidRPr="000C3EDF">
        <w:rPr>
          <w:rFonts w:ascii="Times New Roman" w:hAnsi="Times New Roman" w:cs="Times New Roman"/>
          <w:sz w:val="28"/>
          <w:szCs w:val="28"/>
        </w:rPr>
        <w:t>Башелье</w:t>
      </w:r>
      <w:proofErr w:type="spellEnd"/>
      <w:r w:rsidRPr="000C3EDF">
        <w:rPr>
          <w:rFonts w:ascii="Times New Roman" w:hAnsi="Times New Roman" w:cs="Times New Roman"/>
          <w:sz w:val="28"/>
          <w:szCs w:val="28"/>
        </w:rPr>
        <w:t>, сегодня называется «гипотезой эффективного рынка» и имеет как сторонников, так и противников: чем более активен и эффективен рынок, тем более интеллектуальной и трудной становится работа инвесторов; как следствие более случайной становится послед</w:t>
      </w:r>
      <w:r w:rsidRPr="000C3EDF">
        <w:rPr>
          <w:rFonts w:ascii="Times New Roman" w:hAnsi="Times New Roman" w:cs="Times New Roman"/>
          <w:sz w:val="28"/>
          <w:szCs w:val="28"/>
        </w:rPr>
        <w:t>о</w:t>
      </w:r>
      <w:r w:rsidRPr="000C3EDF">
        <w:rPr>
          <w:rFonts w:ascii="Times New Roman" w:hAnsi="Times New Roman" w:cs="Times New Roman"/>
          <w:sz w:val="28"/>
          <w:szCs w:val="28"/>
        </w:rPr>
        <w:t>вательность изменения цен, порождаемая таким рынком. Наиболее эффективный рынок для всех — это тот, в котором ценовые изменения случайны и непредсказ</w:t>
      </w:r>
      <w:r w:rsidRPr="000C3EDF">
        <w:rPr>
          <w:rFonts w:ascii="Times New Roman" w:hAnsi="Times New Roman" w:cs="Times New Roman"/>
          <w:sz w:val="28"/>
          <w:szCs w:val="28"/>
        </w:rPr>
        <w:t>у</w:t>
      </w:r>
      <w:r w:rsidRPr="000C3EDF">
        <w:rPr>
          <w:rFonts w:ascii="Times New Roman" w:hAnsi="Times New Roman" w:cs="Times New Roman"/>
          <w:sz w:val="28"/>
          <w:szCs w:val="28"/>
        </w:rPr>
        <w:t>емы.</w:t>
      </w:r>
    </w:p>
    <w:p w:rsidR="00E50A1E"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Заметим интересный парадокс: наличие информации приводит к </w:t>
      </w:r>
      <w:hyperlink r:id="rId22" w:tgtFrame="_blank" w:history="1">
        <w:r w:rsidRPr="000C3EDF">
          <w:rPr>
            <w:rStyle w:val="a3"/>
            <w:rFonts w:ascii="Times New Roman" w:hAnsi="Times New Roman" w:cs="Times New Roman"/>
            <w:sz w:val="28"/>
            <w:szCs w:val="28"/>
          </w:rPr>
          <w:t>случайности</w:t>
        </w:r>
      </w:hyperlink>
      <w:r w:rsidRPr="000C3EDF">
        <w:rPr>
          <w:rFonts w:ascii="Times New Roman" w:hAnsi="Times New Roman" w:cs="Times New Roman"/>
          <w:sz w:val="28"/>
          <w:szCs w:val="28"/>
        </w:rPr>
        <w:t>, а недостаток информации ведет к регулярности. Если существует некоторая </w:t>
      </w:r>
      <w:hyperlink r:id="rId23" w:tgtFrame="_blank" w:history="1">
        <w:r w:rsidRPr="000C3EDF">
          <w:rPr>
            <w:rStyle w:val="a3"/>
            <w:rFonts w:ascii="Times New Roman" w:hAnsi="Times New Roman" w:cs="Times New Roman"/>
            <w:sz w:val="28"/>
            <w:szCs w:val="28"/>
          </w:rPr>
          <w:t>корреляция</w:t>
        </w:r>
      </w:hyperlink>
      <w:r w:rsidRPr="000C3EDF">
        <w:rPr>
          <w:rFonts w:ascii="Times New Roman" w:hAnsi="Times New Roman" w:cs="Times New Roman"/>
          <w:sz w:val="28"/>
          <w:szCs w:val="28"/>
        </w:rPr>
        <w:t>, то это будет означать возможность кодирования информ</w:t>
      </w:r>
      <w:r w:rsidRPr="000C3EDF">
        <w:rPr>
          <w:rFonts w:ascii="Times New Roman" w:hAnsi="Times New Roman" w:cs="Times New Roman"/>
          <w:sz w:val="28"/>
          <w:szCs w:val="28"/>
        </w:rPr>
        <w:t>а</w:t>
      </w:r>
      <w:r w:rsidRPr="000C3EDF">
        <w:rPr>
          <w:rFonts w:ascii="Times New Roman" w:hAnsi="Times New Roman" w:cs="Times New Roman"/>
          <w:sz w:val="28"/>
          <w:szCs w:val="28"/>
        </w:rPr>
        <w:t xml:space="preserve">ции в меньшем количестве составляющих и кодирующая область, следовательно, не будет оптимальной. Наоборот, </w:t>
      </w:r>
      <w:proofErr w:type="spellStart"/>
      <w:r w:rsidRPr="000C3EDF">
        <w:rPr>
          <w:rFonts w:ascii="Times New Roman" w:hAnsi="Times New Roman" w:cs="Times New Roman"/>
          <w:sz w:val="28"/>
          <w:szCs w:val="28"/>
        </w:rPr>
        <w:t>некодируюшие</w:t>
      </w:r>
      <w:proofErr w:type="spellEnd"/>
      <w:r w:rsidRPr="000C3EDF">
        <w:rPr>
          <w:rFonts w:ascii="Times New Roman" w:hAnsi="Times New Roman" w:cs="Times New Roman"/>
          <w:sz w:val="28"/>
          <w:szCs w:val="28"/>
        </w:rPr>
        <w:t xml:space="preserve"> области содержат мало или никакой информации и могут, таким образом, </w:t>
      </w:r>
      <w:proofErr w:type="spellStart"/>
      <w:r w:rsidRPr="000C3EDF">
        <w:rPr>
          <w:rFonts w:ascii="Times New Roman" w:hAnsi="Times New Roman" w:cs="Times New Roman"/>
          <w:sz w:val="28"/>
          <w:szCs w:val="28"/>
        </w:rPr>
        <w:t>бьпъ</w:t>
      </w:r>
      <w:proofErr w:type="spellEnd"/>
      <w:r w:rsidRPr="000C3EDF">
        <w:rPr>
          <w:rFonts w:ascii="Times New Roman" w:hAnsi="Times New Roman" w:cs="Times New Roman"/>
          <w:sz w:val="28"/>
          <w:szCs w:val="28"/>
        </w:rPr>
        <w:t xml:space="preserve"> сильно </w:t>
      </w:r>
      <w:proofErr w:type="gramStart"/>
      <w:r w:rsidRPr="000C3EDF">
        <w:rPr>
          <w:rFonts w:ascii="Times New Roman" w:hAnsi="Times New Roman" w:cs="Times New Roman"/>
          <w:sz w:val="28"/>
          <w:szCs w:val="28"/>
        </w:rPr>
        <w:t>коррелированными</w:t>
      </w:r>
      <w:proofErr w:type="gramEnd"/>
      <w:r w:rsidRPr="000C3EDF">
        <w:rPr>
          <w:rFonts w:ascii="Times New Roman" w:hAnsi="Times New Roman" w:cs="Times New Roman"/>
          <w:sz w:val="28"/>
          <w:szCs w:val="28"/>
        </w:rPr>
        <w:t xml:space="preserve">. В самом деле, не существует почти никакой информации в последовательности вида 111111..., но может </w:t>
      </w:r>
      <w:proofErr w:type="spellStart"/>
      <w:r w:rsidRPr="000C3EDF">
        <w:rPr>
          <w:rFonts w:ascii="Times New Roman" w:hAnsi="Times New Roman" w:cs="Times New Roman"/>
          <w:sz w:val="28"/>
          <w:szCs w:val="28"/>
        </w:rPr>
        <w:t>бьггь</w:t>
      </w:r>
      <w:proofErr w:type="spellEnd"/>
      <w:r w:rsidRPr="000C3EDF">
        <w:rPr>
          <w:rFonts w:ascii="Times New Roman" w:hAnsi="Times New Roman" w:cs="Times New Roman"/>
          <w:sz w:val="28"/>
          <w:szCs w:val="28"/>
        </w:rPr>
        <w:t xml:space="preserve"> много информации в последовательности 429976545782</w:t>
      </w:r>
      <w:proofErr w:type="gramStart"/>
      <w:r w:rsidRPr="000C3EDF">
        <w:rPr>
          <w:rFonts w:ascii="Times New Roman" w:hAnsi="Times New Roman" w:cs="Times New Roman"/>
          <w:sz w:val="28"/>
          <w:szCs w:val="28"/>
        </w:rPr>
        <w:t>… Э</w:t>
      </w:r>
      <w:proofErr w:type="gramEnd"/>
      <w:r w:rsidRPr="000C3EDF">
        <w:rPr>
          <w:rFonts w:ascii="Times New Roman" w:hAnsi="Times New Roman" w:cs="Times New Roman"/>
          <w:sz w:val="28"/>
          <w:szCs w:val="28"/>
        </w:rPr>
        <w:t xml:space="preserve">тот парадокс, состоящий в том, что сообщение, имеющее информацию должно быть </w:t>
      </w:r>
      <w:proofErr w:type="spellStart"/>
      <w:r w:rsidRPr="000C3EDF">
        <w:rPr>
          <w:rFonts w:ascii="Times New Roman" w:hAnsi="Times New Roman" w:cs="Times New Roman"/>
          <w:sz w:val="28"/>
          <w:szCs w:val="28"/>
        </w:rPr>
        <w:t>некоррелировано</w:t>
      </w:r>
      <w:proofErr w:type="spellEnd"/>
      <w:r w:rsidRPr="000C3EDF">
        <w:rPr>
          <w:rFonts w:ascii="Times New Roman" w:hAnsi="Times New Roman" w:cs="Times New Roman"/>
          <w:sz w:val="28"/>
          <w:szCs w:val="28"/>
        </w:rPr>
        <w:t xml:space="preserve">, в то время как сообщение, не имеющее информации, должно иметь высокую корреляцию, и лежит в основе теории случайных последовательностей: случайные последовательности чисел или символов — это те последовательности, в </w:t>
      </w:r>
      <w:proofErr w:type="gramStart"/>
      <w:r w:rsidRPr="000C3EDF">
        <w:rPr>
          <w:rFonts w:ascii="Times New Roman" w:hAnsi="Times New Roman" w:cs="Times New Roman"/>
          <w:sz w:val="28"/>
          <w:szCs w:val="28"/>
        </w:rPr>
        <w:t>которых</w:t>
      </w:r>
      <w:proofErr w:type="gramEnd"/>
      <w:r w:rsidRPr="000C3EDF">
        <w:rPr>
          <w:rFonts w:ascii="Times New Roman" w:hAnsi="Times New Roman" w:cs="Times New Roman"/>
          <w:sz w:val="28"/>
          <w:szCs w:val="28"/>
        </w:rPr>
        <w:t xml:space="preserve"> содержится максимально возможная информация.</w:t>
      </w:r>
    </w:p>
    <w:p w:rsidR="00E50A1E"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На практике это приводит к тому, что чем интеллектуальней и труднее раб</w:t>
      </w:r>
      <w:r w:rsidRPr="000C3EDF">
        <w:rPr>
          <w:rFonts w:ascii="Times New Roman" w:hAnsi="Times New Roman" w:cs="Times New Roman"/>
          <w:sz w:val="28"/>
          <w:szCs w:val="28"/>
        </w:rPr>
        <w:t>о</w:t>
      </w:r>
      <w:r w:rsidRPr="000C3EDF">
        <w:rPr>
          <w:rFonts w:ascii="Times New Roman" w:hAnsi="Times New Roman" w:cs="Times New Roman"/>
          <w:sz w:val="28"/>
          <w:szCs w:val="28"/>
        </w:rPr>
        <w:t>та инвесторов на рынке, тем более случайны последовательности изменений цены, генерируемые таким рынком.</w:t>
      </w:r>
    </w:p>
    <w:p w:rsidR="00E50A1E"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Критика теории эффективного рынка:</w:t>
      </w:r>
    </w:p>
    <w:p w:rsidR="00E50A1E" w:rsidRDefault="00E50A1E" w:rsidP="00E50A1E">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Роберт Шиллер — один из самых острых критиков теории эффективного рынка. В начале 1980-х </w:t>
      </w:r>
      <w:proofErr w:type="spellStart"/>
      <w:r w:rsidRPr="000C3EDF">
        <w:rPr>
          <w:rFonts w:ascii="Times New Roman" w:hAnsi="Times New Roman" w:cs="Times New Roman"/>
          <w:sz w:val="28"/>
          <w:szCs w:val="28"/>
        </w:rPr>
        <w:t>Шилер</w:t>
      </w:r>
      <w:proofErr w:type="spellEnd"/>
      <w:r w:rsidRPr="000C3EDF">
        <w:rPr>
          <w:rFonts w:ascii="Times New Roman" w:hAnsi="Times New Roman" w:cs="Times New Roman"/>
          <w:sz w:val="28"/>
          <w:szCs w:val="28"/>
        </w:rPr>
        <w:t xml:space="preserve"> провел исследование, доказывавшее, что курсы акций демонстрируют гораздо большую изменчивость, чем та могла бы быть объяснена с позиций эффективного </w:t>
      </w:r>
      <w:proofErr w:type="spellStart"/>
      <w:r w:rsidRPr="000C3EDF">
        <w:rPr>
          <w:rFonts w:ascii="Times New Roman" w:hAnsi="Times New Roman" w:cs="Times New Roman"/>
          <w:sz w:val="28"/>
          <w:szCs w:val="28"/>
        </w:rPr>
        <w:t>рынка</w:t>
      </w:r>
      <w:proofErr w:type="gramStart"/>
      <w:r w:rsidRPr="000C3EDF">
        <w:rPr>
          <w:rFonts w:ascii="Times New Roman" w:hAnsi="Times New Roman" w:cs="Times New Roman"/>
          <w:sz w:val="28"/>
          <w:szCs w:val="28"/>
        </w:rPr>
        <w:t>.К</w:t>
      </w:r>
      <w:proofErr w:type="spellEnd"/>
      <w:proofErr w:type="gramEnd"/>
      <w:r w:rsidRPr="000C3EDF">
        <w:rPr>
          <w:rFonts w:ascii="Times New Roman" w:hAnsi="Times New Roman" w:cs="Times New Roman"/>
          <w:sz w:val="28"/>
          <w:szCs w:val="28"/>
        </w:rPr>
        <w:t xml:space="preserve"> концу 80-х Шиллер и другие критики накопили огромное количество данных, доказывающих, что рыночные цены редко находятся в состоянии равновесия и большую часть времени совершают сильные колебания. Эти движения нерациональны, они являются  отражением ирраци</w:t>
      </w:r>
      <w:r w:rsidRPr="000C3EDF">
        <w:rPr>
          <w:rFonts w:ascii="Times New Roman" w:hAnsi="Times New Roman" w:cs="Times New Roman"/>
          <w:sz w:val="28"/>
          <w:szCs w:val="28"/>
        </w:rPr>
        <w:t>о</w:t>
      </w:r>
      <w:r w:rsidRPr="000C3EDF">
        <w:rPr>
          <w:rFonts w:ascii="Times New Roman" w:hAnsi="Times New Roman" w:cs="Times New Roman"/>
          <w:sz w:val="28"/>
          <w:szCs w:val="28"/>
        </w:rPr>
        <w:t>нальных импульсов в поведении толпы.</w:t>
      </w:r>
    </w:p>
    <w:p w:rsidR="00CC55E5" w:rsidRDefault="00CC55E5">
      <w:bookmarkStart w:id="0" w:name="_GoBack"/>
      <w:bookmarkEnd w:id="0"/>
    </w:p>
    <w:sectPr w:rsidR="00CC55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243D5"/>
    <w:multiLevelType w:val="hybridMultilevel"/>
    <w:tmpl w:val="2D9AD0D0"/>
    <w:lvl w:ilvl="0" w:tplc="66B0F2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670FB1"/>
    <w:multiLevelType w:val="hybridMultilevel"/>
    <w:tmpl w:val="3DF43DF2"/>
    <w:lvl w:ilvl="0" w:tplc="66B0F2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B521D3F"/>
    <w:multiLevelType w:val="hybridMultilevel"/>
    <w:tmpl w:val="829E69AC"/>
    <w:lvl w:ilvl="0" w:tplc="66B0F2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17D338D"/>
    <w:multiLevelType w:val="hybridMultilevel"/>
    <w:tmpl w:val="CD9C70C8"/>
    <w:lvl w:ilvl="0" w:tplc="66B0F2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F8F3F6D"/>
    <w:multiLevelType w:val="hybridMultilevel"/>
    <w:tmpl w:val="FF3059BC"/>
    <w:lvl w:ilvl="0" w:tplc="66B0F2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EA91439"/>
    <w:multiLevelType w:val="hybridMultilevel"/>
    <w:tmpl w:val="E6CA8888"/>
    <w:lvl w:ilvl="0" w:tplc="66B0F2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A46"/>
    <w:rsid w:val="00BA6A39"/>
    <w:rsid w:val="00CC55E5"/>
    <w:rsid w:val="00E16A46"/>
    <w:rsid w:val="00E50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A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50A1E"/>
    <w:rPr>
      <w:color w:val="0000FF"/>
      <w:u w:val="single"/>
    </w:rPr>
  </w:style>
  <w:style w:type="paragraph" w:styleId="a4">
    <w:name w:val="List Paragraph"/>
    <w:basedOn w:val="a"/>
    <w:uiPriority w:val="34"/>
    <w:qFormat/>
    <w:rsid w:val="00E50A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A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50A1E"/>
    <w:rPr>
      <w:color w:val="0000FF"/>
      <w:u w:val="single"/>
    </w:rPr>
  </w:style>
  <w:style w:type="paragraph" w:styleId="a4">
    <w:name w:val="List Paragraph"/>
    <w:basedOn w:val="a"/>
    <w:uiPriority w:val="34"/>
    <w:qFormat/>
    <w:rsid w:val="00E50A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smart-lab.ru/finansoviy-slovar/%D0%93%D0%B8%D0%BF%D0%BE%D1%82%D0%B5%D0%B7%D0%B0%20%D1%8D%D1%84%D1%84%D0%B5%D0%BA%D1%82%D0%B8%D0%B2%D0%BD%D0%BE%D0%B3%D0%BE%20%D1%80%D1%8B%D0%BD%D0%BA%D0%B0" TargetMode="External"/><Relationship Id="rId18" Type="http://schemas.openxmlformats.org/officeDocument/2006/relationships/hyperlink" Target="https://smart-lab.ru/finansoviy-slovar/%D0%B0%D0%BA%D1%86%D0%B8%D1%8F" TargetMode="External"/><Relationship Id="rId3" Type="http://schemas.microsoft.com/office/2007/relationships/stylesWithEffects" Target="stylesWithEffects.xml"/><Relationship Id="rId21" Type="http://schemas.openxmlformats.org/officeDocument/2006/relationships/hyperlink" Target="https://smart-lab.ru/finansoviy-slovar/%D1%82%D1%80%D0%B5%D0%B9%D0%B4%D0%B5%D1%80" TargetMode="External"/><Relationship Id="rId7" Type="http://schemas.openxmlformats.org/officeDocument/2006/relationships/image" Target="media/image2.png"/><Relationship Id="rId12" Type="http://schemas.openxmlformats.org/officeDocument/2006/relationships/hyperlink" Target="https://ru.wikipedia.org/wiki/%D0%91%D0%B8%D0%BD%D0%BE%D0%BC%D0%B8%D0%B0%D0%BB%D1%8C%D0%BD%D0%B0%D1%8F_%D0%BC%D0%BE%D0%B4%D0%B5%D0%BB%D1%8C_%D0%BE%D1%86%D0%B5%D0%BD%D0%B8%D0%B2%D0%B0%D0%BD%D0%B8%D1%8F_%D0%BE%D0%BF%D1%86%D0%B8%D0%BE%D0%BD%D0%BE%D0%B2" TargetMode="External"/><Relationship Id="rId17" Type="http://schemas.openxmlformats.org/officeDocument/2006/relationships/hyperlink" Target="https://smart-lab.ru/finansoviy-slovar/%D0%B2%D1%80%D0%B5%D0%BC%D1%8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smart-lab.ru/finansoviy-slovar/%D1%8D%D0%BA%D0%BE%D0%BD%D0%BE%D0%BC%D0%B8%D1%81%D1%82" TargetMode="External"/><Relationship Id="rId20" Type="http://schemas.openxmlformats.org/officeDocument/2006/relationships/hyperlink" Target="https://smart-lab.ru/finansoviy-slovar/%D1%81%D0%BB%D1%83%D1%87%D0%B0%D0%B9%D0%BD%D0%BE%D1%81%D1%82%D1%8C"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mart-lab.ru/finansoviy-slovar/%D0%A4%D0%B0%D0%BC%D0%B0%20%D0%AE%D0%B4%D0%B6%D0%B8%D0%BD" TargetMode="External"/><Relationship Id="rId23" Type="http://schemas.openxmlformats.org/officeDocument/2006/relationships/hyperlink" Target="https://smart-lab.ru/finansoviy-slovar/%D0%BA%D0%BE%D1%80%D1%80%D0%B5%D0%BB%D1%8F%D1%86%D0%B8%D1%8F" TargetMode="External"/><Relationship Id="rId10" Type="http://schemas.openxmlformats.org/officeDocument/2006/relationships/image" Target="media/image5.png"/><Relationship Id="rId19" Type="http://schemas.openxmlformats.org/officeDocument/2006/relationships/hyperlink" Target="https://smart-lab.ru/finansoviy-slovar/%D0%B2%D0%BE%D0%BB%D0%B0%D1%82%D0%B8%D0%BB%D1%8C%D0%BD%D0%BE%D1%81%D1%82%D1%8C"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smart-lab.ru/finansoviy-slovar/%D0%91%D0%B0%D1%88%D0%B5%D0%BB%D1%8C%D0%B5%20%D0%9B%D1%83%D0%B8" TargetMode="External"/><Relationship Id="rId22" Type="http://schemas.openxmlformats.org/officeDocument/2006/relationships/hyperlink" Target="https://smart-lab.ru/finansoviy-slovar/%D1%81%D0%BB%D1%83%D1%87%D0%B0%D0%B9%D0%BD%D0%BE%D1%81%D1%82%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3416</Words>
  <Characters>19472</Characters>
  <Application>Microsoft Office Word</Application>
  <DocSecurity>0</DocSecurity>
  <Lines>162</Lines>
  <Paragraphs>45</Paragraphs>
  <ScaleCrop>false</ScaleCrop>
  <Company/>
  <LinksUpToDate>false</LinksUpToDate>
  <CharactersWithSpaces>22843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2020-06-19T10:29:00Z</dcterms:created>
  <dcterms:modified xsi:type="dcterms:W3CDTF">2020-06-19T10:29:00Z</dcterms:modified>
</cp:coreProperties>
</file>